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7EBD" w14:textId="78E2CA56" w:rsidR="00202787" w:rsidRDefault="00202787" w:rsidP="00BE1EA9">
      <w:pPr>
        <w:jc w:val="center"/>
        <w:rPr>
          <w:b/>
          <w:bCs/>
          <w:sz w:val="24"/>
          <w:szCs w:val="24"/>
        </w:rPr>
      </w:pPr>
      <w:r>
        <w:rPr>
          <w:b/>
          <w:bCs/>
          <w:sz w:val="24"/>
          <w:szCs w:val="24"/>
        </w:rPr>
        <w:t>TITLE:</w:t>
      </w:r>
      <w:bookmarkStart w:id="0" w:name="_Hlk159958638"/>
      <w:r>
        <w:rPr>
          <w:b/>
          <w:bCs/>
          <w:sz w:val="24"/>
          <w:szCs w:val="24"/>
        </w:rPr>
        <w:t xml:space="preserve">  </w:t>
      </w:r>
      <w:r w:rsidRPr="00202787">
        <w:rPr>
          <w:b/>
          <w:bCs/>
          <w:sz w:val="24"/>
          <w:szCs w:val="24"/>
        </w:rPr>
        <w:t>Repetitive transcranial Magnetic Stimulation in New Daily Persistent Headache Patients: A single arm open label study.</w:t>
      </w:r>
      <w:bookmarkEnd w:id="0"/>
    </w:p>
    <w:p w14:paraId="6772DEA5" w14:textId="43C7066D" w:rsidR="00202787" w:rsidRPr="00202787" w:rsidRDefault="00202787" w:rsidP="00202787">
      <w:pPr>
        <w:jc w:val="center"/>
        <w:rPr>
          <w:b/>
          <w:bCs/>
          <w:sz w:val="24"/>
          <w:szCs w:val="24"/>
        </w:rPr>
      </w:pPr>
      <w:r w:rsidRPr="00202787">
        <w:rPr>
          <w:b/>
          <w:bCs/>
          <w:sz w:val="24"/>
          <w:szCs w:val="24"/>
        </w:rPr>
        <w:t>Dr Bharath M.M</w:t>
      </w:r>
      <w:r>
        <w:rPr>
          <w:b/>
          <w:bCs/>
          <w:sz w:val="24"/>
          <w:szCs w:val="24"/>
        </w:rPr>
        <w:t xml:space="preserve">, </w:t>
      </w:r>
      <w:r w:rsidRPr="00202787">
        <w:rPr>
          <w:b/>
          <w:bCs/>
          <w:sz w:val="24"/>
          <w:szCs w:val="24"/>
        </w:rPr>
        <w:t>Dr Vimal Kumar Paliwal</w:t>
      </w:r>
    </w:p>
    <w:p w14:paraId="3CD44060" w14:textId="1A8448AF" w:rsidR="00202787" w:rsidRPr="00202787" w:rsidRDefault="00202787" w:rsidP="00251AFE">
      <w:pPr>
        <w:jc w:val="center"/>
        <w:rPr>
          <w:b/>
          <w:bCs/>
          <w:sz w:val="24"/>
          <w:szCs w:val="24"/>
        </w:rPr>
      </w:pPr>
      <w:r w:rsidRPr="00202787">
        <w:rPr>
          <w:b/>
          <w:bCs/>
          <w:sz w:val="24"/>
          <w:szCs w:val="24"/>
        </w:rPr>
        <w:t>Department of Neurology</w:t>
      </w:r>
    </w:p>
    <w:p w14:paraId="4723470D" w14:textId="4FE3DDBF" w:rsidR="00BE1EA9" w:rsidRDefault="00202787" w:rsidP="00251AFE">
      <w:pPr>
        <w:jc w:val="center"/>
        <w:rPr>
          <w:b/>
          <w:bCs/>
          <w:sz w:val="24"/>
          <w:szCs w:val="24"/>
        </w:rPr>
      </w:pPr>
      <w:r w:rsidRPr="00202787">
        <w:rPr>
          <w:b/>
          <w:bCs/>
          <w:sz w:val="24"/>
          <w:szCs w:val="24"/>
        </w:rPr>
        <w:t>Sanjay Gandhi Post Graduate Institute of Medical Sciences, Lucknow</w:t>
      </w:r>
      <w:r w:rsidR="005C2ECB">
        <w:rPr>
          <w:b/>
          <w:bCs/>
          <w:sz w:val="24"/>
          <w:szCs w:val="24"/>
        </w:rPr>
        <w:t>, India</w:t>
      </w:r>
    </w:p>
    <w:p w14:paraId="5F7E5F8A" w14:textId="1B4AB6E3" w:rsidR="005C2ECB" w:rsidRDefault="005C2ECB" w:rsidP="00202787">
      <w:pPr>
        <w:jc w:val="center"/>
        <w:rPr>
          <w:b/>
          <w:bCs/>
          <w:sz w:val="24"/>
          <w:szCs w:val="24"/>
        </w:rPr>
      </w:pPr>
      <w:r>
        <w:rPr>
          <w:b/>
          <w:bCs/>
          <w:sz w:val="24"/>
          <w:szCs w:val="24"/>
        </w:rPr>
        <w:t>Mobile Number: 91-9902368898</w:t>
      </w:r>
    </w:p>
    <w:p w14:paraId="4EF4DB33" w14:textId="1D4A8BDA" w:rsidR="005C2ECB" w:rsidRDefault="005C2ECB" w:rsidP="00202787">
      <w:pPr>
        <w:jc w:val="center"/>
        <w:rPr>
          <w:b/>
          <w:bCs/>
          <w:sz w:val="24"/>
          <w:szCs w:val="24"/>
        </w:rPr>
      </w:pPr>
      <w:r>
        <w:rPr>
          <w:b/>
          <w:bCs/>
          <w:sz w:val="24"/>
          <w:szCs w:val="24"/>
        </w:rPr>
        <w:t>Mail id: bharathmm14@gmail.com</w:t>
      </w:r>
    </w:p>
    <w:p w14:paraId="18DF588A" w14:textId="72725BB5" w:rsidR="007A43F7" w:rsidRDefault="007A43F7" w:rsidP="007A43F7">
      <w:pPr>
        <w:rPr>
          <w:b/>
          <w:bCs/>
          <w:sz w:val="24"/>
          <w:szCs w:val="24"/>
        </w:rPr>
      </w:pPr>
      <w:r>
        <w:rPr>
          <w:b/>
          <w:bCs/>
          <w:sz w:val="24"/>
          <w:szCs w:val="24"/>
        </w:rPr>
        <w:t>Presenter Name:</w:t>
      </w:r>
      <w:r w:rsidR="00202787">
        <w:rPr>
          <w:b/>
          <w:bCs/>
          <w:sz w:val="24"/>
          <w:szCs w:val="24"/>
        </w:rPr>
        <w:t xml:space="preserve"> Dr Bharath M.M.</w:t>
      </w:r>
    </w:p>
    <w:p w14:paraId="48E7A3E6" w14:textId="04704EF3" w:rsidR="007A43F7" w:rsidRDefault="007A43F7" w:rsidP="007A43F7">
      <w:pPr>
        <w:rPr>
          <w:b/>
          <w:bCs/>
          <w:sz w:val="24"/>
          <w:szCs w:val="24"/>
        </w:rPr>
      </w:pPr>
      <w:r>
        <w:rPr>
          <w:b/>
          <w:bCs/>
          <w:sz w:val="24"/>
          <w:szCs w:val="24"/>
        </w:rPr>
        <w:t xml:space="preserve">Abstract: </w:t>
      </w:r>
    </w:p>
    <w:p w14:paraId="06FA9AE9" w14:textId="77777777" w:rsidR="00202787" w:rsidRPr="00202787" w:rsidRDefault="00202787" w:rsidP="00202787">
      <w:pPr>
        <w:rPr>
          <w:b/>
          <w:bCs/>
          <w:sz w:val="24"/>
          <w:szCs w:val="24"/>
        </w:rPr>
      </w:pPr>
      <w:r w:rsidRPr="00202787">
        <w:rPr>
          <w:b/>
          <w:bCs/>
          <w:sz w:val="24"/>
          <w:szCs w:val="24"/>
        </w:rPr>
        <w:t xml:space="preserve">New daily persistent headache (NDPH) is a challenging condition to treat, characterized by a continuous and unremitting headache from onset. Traditional pharmacological treatments for NDPH often yield suboptimal results, prompting the exploration of novel therapeutic approaches. Transcranial magnetic stimulation (TMS) has emerged as a promising non-invasive neuro modulatory technique for various types of headaches, including migraine. </w:t>
      </w:r>
    </w:p>
    <w:p w14:paraId="57159238" w14:textId="6E175350" w:rsidR="00202787" w:rsidRPr="00202787" w:rsidRDefault="00202787" w:rsidP="00202787">
      <w:pPr>
        <w:rPr>
          <w:b/>
          <w:bCs/>
          <w:sz w:val="24"/>
          <w:szCs w:val="24"/>
        </w:rPr>
      </w:pPr>
      <w:r w:rsidRPr="00202787">
        <w:rPr>
          <w:b/>
          <w:bCs/>
          <w:sz w:val="24"/>
          <w:szCs w:val="24"/>
        </w:rPr>
        <w:t>Aim of the study: To evaluate the efficacy of repetitive transcranial magnetic stimulation for reduction in headache frequency and severity in NDPH patients. Methods:  This open label prospective, single arm, interventional pilot study was conducted between October 2022 to September 2023. Prior to treatment initiation, eligible subjects participated in a run-in period where they were instructed to record their pain on a visual analogue scale of 0 to 10 in a diary daily for one month (4 weeks) and headache disability assessed by HIT-6 questionnaires to ensure an adequate baseline for comparison. Participants subsequently received active three alternate days sessions of 10 Hz repetitive transcranial magnetic stimulation (rTMS) comprising of 600 pulses in 10 trains, delivered to left frontal cortex. The response was evaluated at the end of session and weekly for 4 weeks. The severity of headache was assessed by Visual Analogue Scale (VAS) on a score of 0–10. VAS scores were noted at the end of rTMS session, first, second, third and fourth week. Headache free days and functional disability based on HIT-6 questionnaire were assessed at the end of 4 weeks. The primary outcome was defined by 50% reduction in headache severity based on VAS score and number of headache free days at the end of 4 weeks. The secondary outcome was based on impact on functional disability based on HIT-6 questionnaire. A reduction in HIT -6 score of ≥6 was considered significant.</w:t>
      </w:r>
    </w:p>
    <w:p w14:paraId="7197434F" w14:textId="0A2AF4F2" w:rsidR="00202787" w:rsidRPr="00202787" w:rsidRDefault="00202787" w:rsidP="00202787">
      <w:pPr>
        <w:rPr>
          <w:b/>
          <w:bCs/>
          <w:sz w:val="24"/>
          <w:szCs w:val="24"/>
        </w:rPr>
      </w:pPr>
      <w:r w:rsidRPr="00202787">
        <w:rPr>
          <w:b/>
          <w:bCs/>
          <w:sz w:val="24"/>
          <w:szCs w:val="24"/>
        </w:rPr>
        <w:t xml:space="preserve">Results: A total of 50 participants who met the inclusion criteria (mean [SD] age, 35.06[13.91] years; 31 female [62%]) were included in this study. 35 patients [70 %] had an improvement in VAS score of ≥50 percent at the end of 4 weeks. The mean headache free days at the end of 4 weeks was 10.84[4.88] days. A reduction in HIT-6 score of ≥6 was seen in 38 [76%] patients. Minor adverse effects were noted in 2 patients [4 %] in the form of sound intolerance. These findings suggest that rTMS holds potential as a viable treatment option for NDPH with a </w:t>
      </w:r>
      <w:r w:rsidR="005C2ECB" w:rsidRPr="00202787">
        <w:rPr>
          <w:b/>
          <w:bCs/>
          <w:sz w:val="24"/>
          <w:szCs w:val="24"/>
        </w:rPr>
        <w:t>favourable</w:t>
      </w:r>
      <w:r w:rsidRPr="00202787">
        <w:rPr>
          <w:b/>
          <w:bCs/>
          <w:sz w:val="24"/>
          <w:szCs w:val="24"/>
        </w:rPr>
        <w:t xml:space="preserve"> safety profile, making it a valuable alternative in patients intolerant or refractory to conventional pharmacotherapy.</w:t>
      </w:r>
    </w:p>
    <w:p w14:paraId="3F8C1A3D" w14:textId="52FE2D27" w:rsidR="00202787" w:rsidRDefault="00202787" w:rsidP="00202787">
      <w:pPr>
        <w:rPr>
          <w:b/>
          <w:bCs/>
          <w:sz w:val="24"/>
          <w:szCs w:val="24"/>
        </w:rPr>
      </w:pPr>
      <w:r w:rsidRPr="00202787">
        <w:rPr>
          <w:b/>
          <w:bCs/>
          <w:sz w:val="24"/>
          <w:szCs w:val="24"/>
        </w:rPr>
        <w:t>Conclusion: The study suggests that repetitive TMS holds promise as a potentially effective and well-tolerated intervention for NDPH patients. By modulating cortical excitability and neuroplasticity, TMS offers a targeted approach to alleviating the persistent headache burden. Nevertheless, continued research efforts are essential to refine TMS protocols, elucidate its precise mechanisms of action, and ascertain its role in the broader treatment landscape for NDPH.</w:t>
      </w:r>
    </w:p>
    <w:p w14:paraId="6A6CE1B7" w14:textId="6E1C2A34" w:rsidR="007A43F7" w:rsidRDefault="007A43F7" w:rsidP="007A43F7">
      <w:pPr>
        <w:rPr>
          <w:b/>
          <w:bCs/>
          <w:sz w:val="24"/>
          <w:szCs w:val="24"/>
        </w:rPr>
      </w:pPr>
    </w:p>
    <w:p w14:paraId="498C0F57" w14:textId="3D79660B" w:rsidR="007A43F7" w:rsidRDefault="007A43F7" w:rsidP="007A43F7">
      <w:pPr>
        <w:rPr>
          <w:b/>
          <w:bCs/>
          <w:sz w:val="24"/>
          <w:szCs w:val="24"/>
        </w:rPr>
      </w:pPr>
      <w:r>
        <w:rPr>
          <w:b/>
          <w:bCs/>
          <w:sz w:val="24"/>
          <w:szCs w:val="24"/>
        </w:rPr>
        <w:t>Biography of Presenter about 100 words:</w:t>
      </w:r>
    </w:p>
    <w:p w14:paraId="78E573D2" w14:textId="77777777" w:rsidR="00E81003" w:rsidRDefault="00C74756" w:rsidP="007A43F7">
      <w:pPr>
        <w:rPr>
          <w:b/>
          <w:bCs/>
          <w:sz w:val="24"/>
          <w:szCs w:val="24"/>
        </w:rPr>
      </w:pPr>
      <w:r>
        <w:rPr>
          <w:b/>
          <w:bCs/>
          <w:sz w:val="24"/>
          <w:szCs w:val="24"/>
        </w:rPr>
        <w:t>Dr Bharath MM.</w:t>
      </w:r>
    </w:p>
    <w:p w14:paraId="6E435340" w14:textId="3DF9576C" w:rsidR="00C74756" w:rsidRDefault="00C74756" w:rsidP="007A43F7">
      <w:pPr>
        <w:rPr>
          <w:b/>
          <w:bCs/>
          <w:sz w:val="24"/>
          <w:szCs w:val="24"/>
        </w:rPr>
      </w:pPr>
      <w:r>
        <w:rPr>
          <w:b/>
          <w:bCs/>
          <w:sz w:val="24"/>
          <w:szCs w:val="24"/>
        </w:rPr>
        <w:t xml:space="preserve"> I completed my post graduate in degree of Internal medicine in 2022, and currently pursuing my senior residency in the department of Neurology at Sanjay Gandhi Post Graduate Institute of Medical Sciences, Lucknow, India. I am interested in the </w:t>
      </w:r>
      <w:r w:rsidR="00E81003">
        <w:rPr>
          <w:b/>
          <w:bCs/>
          <w:sz w:val="24"/>
          <w:szCs w:val="24"/>
        </w:rPr>
        <w:t>areas</w:t>
      </w:r>
      <w:r>
        <w:rPr>
          <w:b/>
          <w:bCs/>
          <w:sz w:val="24"/>
          <w:szCs w:val="24"/>
        </w:rPr>
        <w:t xml:space="preserve"> of</w:t>
      </w:r>
      <w:r w:rsidR="00E81003">
        <w:rPr>
          <w:b/>
          <w:bCs/>
          <w:sz w:val="24"/>
          <w:szCs w:val="24"/>
        </w:rPr>
        <w:t xml:space="preserve"> </w:t>
      </w:r>
      <w:r>
        <w:rPr>
          <w:b/>
          <w:bCs/>
          <w:sz w:val="24"/>
          <w:szCs w:val="24"/>
        </w:rPr>
        <w:t xml:space="preserve">Neuromodulation, Headache research and Demyelinating diseases. </w:t>
      </w:r>
      <w:r w:rsidR="005C2ECB">
        <w:rPr>
          <w:b/>
          <w:bCs/>
          <w:sz w:val="24"/>
          <w:szCs w:val="24"/>
        </w:rPr>
        <w:t>I have 2 peer reviewed publications and presented in multiple national platforms.</w:t>
      </w:r>
    </w:p>
    <w:p w14:paraId="56D665AD" w14:textId="567751EE" w:rsidR="007A43F7" w:rsidRPr="007A43F7" w:rsidRDefault="007A43F7" w:rsidP="007A43F7">
      <w:pPr>
        <w:rPr>
          <w:b/>
          <w:bCs/>
          <w:sz w:val="24"/>
          <w:szCs w:val="24"/>
        </w:rPr>
      </w:pPr>
      <w:r w:rsidRPr="007A43F7">
        <w:rPr>
          <w:b/>
          <w:bCs/>
          <w:sz w:val="24"/>
          <w:szCs w:val="24"/>
        </w:rPr>
        <w:t>Details of presenting author to be mentioned in certificate:</w:t>
      </w:r>
    </w:p>
    <w:p w14:paraId="2A7D9C01" w14:textId="73BEC106" w:rsidR="00C74756" w:rsidRDefault="007A43F7" w:rsidP="007A43F7">
      <w:pPr>
        <w:rPr>
          <w:b/>
          <w:bCs/>
          <w:sz w:val="24"/>
          <w:szCs w:val="24"/>
        </w:rPr>
      </w:pPr>
      <w:r w:rsidRPr="007A43F7">
        <w:rPr>
          <w:b/>
          <w:bCs/>
          <w:sz w:val="24"/>
          <w:szCs w:val="24"/>
        </w:rPr>
        <w:t xml:space="preserve">Name: </w:t>
      </w:r>
      <w:r w:rsidR="00C74756">
        <w:rPr>
          <w:b/>
          <w:bCs/>
          <w:sz w:val="24"/>
          <w:szCs w:val="24"/>
        </w:rPr>
        <w:t xml:space="preserve"> </w:t>
      </w:r>
      <w:r w:rsidR="00202787">
        <w:rPr>
          <w:b/>
          <w:bCs/>
          <w:sz w:val="24"/>
          <w:szCs w:val="24"/>
        </w:rPr>
        <w:t>Dr Bharath M.M.</w:t>
      </w:r>
      <w:r>
        <w:rPr>
          <w:b/>
          <w:bCs/>
          <w:sz w:val="24"/>
          <w:szCs w:val="24"/>
        </w:rPr>
        <w:br/>
      </w:r>
      <w:r w:rsidRPr="007A43F7">
        <w:rPr>
          <w:b/>
          <w:bCs/>
          <w:sz w:val="24"/>
          <w:szCs w:val="24"/>
        </w:rPr>
        <w:t xml:space="preserve">Affiliation: </w:t>
      </w:r>
      <w:r w:rsidR="00202787" w:rsidRPr="00202787">
        <w:rPr>
          <w:b/>
          <w:bCs/>
          <w:sz w:val="24"/>
          <w:szCs w:val="24"/>
        </w:rPr>
        <w:t>Department of Neurology</w:t>
      </w:r>
      <w:r w:rsidR="00C74756">
        <w:rPr>
          <w:b/>
          <w:bCs/>
          <w:sz w:val="24"/>
          <w:szCs w:val="24"/>
        </w:rPr>
        <w:t>,</w:t>
      </w:r>
      <w:r w:rsidR="005C2ECB">
        <w:rPr>
          <w:b/>
          <w:bCs/>
          <w:sz w:val="24"/>
          <w:szCs w:val="24"/>
        </w:rPr>
        <w:t xml:space="preserve"> </w:t>
      </w:r>
      <w:r w:rsidR="00202787" w:rsidRPr="00202787">
        <w:rPr>
          <w:b/>
          <w:bCs/>
          <w:sz w:val="24"/>
          <w:szCs w:val="24"/>
        </w:rPr>
        <w:t>Sanjay Gandhi Post Graduate Institute of Medical Sciences, Lucknow</w:t>
      </w:r>
    </w:p>
    <w:p w14:paraId="71A15D2E" w14:textId="77777777" w:rsidR="00251AFE" w:rsidRDefault="007A43F7" w:rsidP="007A43F7">
      <w:pPr>
        <w:rPr>
          <w:b/>
          <w:bCs/>
          <w:sz w:val="24"/>
          <w:szCs w:val="24"/>
        </w:rPr>
      </w:pPr>
      <w:r w:rsidRPr="007A43F7">
        <w:rPr>
          <w:b/>
          <w:bCs/>
          <w:sz w:val="24"/>
          <w:szCs w:val="24"/>
        </w:rPr>
        <w:t>Country:</w:t>
      </w:r>
      <w:r w:rsidR="00202787">
        <w:rPr>
          <w:b/>
          <w:bCs/>
          <w:sz w:val="24"/>
          <w:szCs w:val="24"/>
        </w:rPr>
        <w:t xml:space="preserve"> India</w:t>
      </w:r>
    </w:p>
    <w:p w14:paraId="5210795A" w14:textId="77777777" w:rsidR="00251AFE" w:rsidRPr="00251AFE" w:rsidRDefault="00251AFE" w:rsidP="00251AFE">
      <w:pPr>
        <w:rPr>
          <w:b/>
          <w:bCs/>
          <w:sz w:val="24"/>
          <w:szCs w:val="24"/>
        </w:rPr>
      </w:pPr>
      <w:r w:rsidRPr="00251AFE">
        <w:rPr>
          <w:b/>
          <w:bCs/>
          <w:sz w:val="24"/>
          <w:szCs w:val="24"/>
        </w:rPr>
        <w:t>PHOTO:</w:t>
      </w:r>
    </w:p>
    <w:p w14:paraId="168D9EC4" w14:textId="77777777" w:rsidR="00251AFE" w:rsidRDefault="00251AFE" w:rsidP="007A43F7">
      <w:pPr>
        <w:rPr>
          <w:b/>
          <w:bCs/>
          <w:noProof/>
          <w:sz w:val="24"/>
          <w:szCs w:val="24"/>
        </w:rPr>
      </w:pPr>
    </w:p>
    <w:p w14:paraId="2AC2B4A9" w14:textId="507AB881" w:rsidR="004A171E" w:rsidRDefault="00251AFE" w:rsidP="007A43F7">
      <w:pPr>
        <w:rPr>
          <w:b/>
          <w:bCs/>
          <w:sz w:val="24"/>
          <w:szCs w:val="24"/>
        </w:rPr>
      </w:pPr>
      <w:r>
        <w:rPr>
          <w:b/>
          <w:bCs/>
          <w:noProof/>
          <w:sz w:val="24"/>
          <w:szCs w:val="24"/>
        </w:rPr>
        <w:drawing>
          <wp:inline distT="0" distB="0" distL="0" distR="0" wp14:anchorId="1B41F29A" wp14:editId="3AE0F6C0">
            <wp:extent cx="2109600" cy="2349190"/>
            <wp:effectExtent l="0" t="0" r="5080" b="0"/>
            <wp:docPr id="2133720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2040" name="Picture 2133720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7234" cy="2413370"/>
                    </a:xfrm>
                    <a:prstGeom prst="rect">
                      <a:avLst/>
                    </a:prstGeom>
                  </pic:spPr>
                </pic:pic>
              </a:graphicData>
            </a:graphic>
          </wp:inline>
        </w:drawing>
      </w:r>
    </w:p>
    <w:sectPr w:rsidR="004A171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527B" w14:textId="77777777" w:rsidR="0088325A" w:rsidRDefault="0088325A" w:rsidP="00BE1EA9">
      <w:pPr>
        <w:spacing w:after="0" w:line="240" w:lineRule="auto"/>
      </w:pPr>
      <w:r>
        <w:separator/>
      </w:r>
    </w:p>
  </w:endnote>
  <w:endnote w:type="continuationSeparator" w:id="0">
    <w:p w14:paraId="7B8FF0CF" w14:textId="77777777" w:rsidR="0088325A" w:rsidRDefault="0088325A"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93D0" w14:textId="77777777" w:rsidR="0088325A" w:rsidRDefault="0088325A" w:rsidP="00BE1EA9">
      <w:pPr>
        <w:spacing w:after="0" w:line="240" w:lineRule="auto"/>
      </w:pPr>
      <w:r>
        <w:separator/>
      </w:r>
    </w:p>
  </w:footnote>
  <w:footnote w:type="continuationSeparator" w:id="0">
    <w:p w14:paraId="285D3DED" w14:textId="77777777" w:rsidR="0088325A" w:rsidRDefault="0088325A"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7FB77802" w:rsidR="00BE1EA9" w:rsidRDefault="00BE1EA9" w:rsidP="00BE1EA9">
    <w:pPr>
      <w:pStyle w:val="Header"/>
      <w:jc w:val="center"/>
    </w:pPr>
    <w: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1EA9"/>
    <w:rsid w:val="00202787"/>
    <w:rsid w:val="00251AFE"/>
    <w:rsid w:val="00296F9B"/>
    <w:rsid w:val="003264AE"/>
    <w:rsid w:val="003C4FF4"/>
    <w:rsid w:val="003F348B"/>
    <w:rsid w:val="004A171E"/>
    <w:rsid w:val="004E5CBB"/>
    <w:rsid w:val="005C2ECB"/>
    <w:rsid w:val="007A43F7"/>
    <w:rsid w:val="0088325A"/>
    <w:rsid w:val="00BE1EA9"/>
    <w:rsid w:val="00C74756"/>
    <w:rsid w:val="00E81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Bhanushree G Jois</cp:lastModifiedBy>
  <cp:revision>6</cp:revision>
  <dcterms:created xsi:type="dcterms:W3CDTF">2022-07-14T07:03:00Z</dcterms:created>
  <dcterms:modified xsi:type="dcterms:W3CDTF">2024-02-27T15:32:00Z</dcterms:modified>
</cp:coreProperties>
</file>