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F44" w:rsidRDefault="00532677">
      <w:pPr>
        <w:rPr>
          <w:rFonts w:ascii="Times New Roman" w:hAnsi="Times New Roman" w:cs="Times New Roman"/>
          <w:sz w:val="24"/>
          <w:szCs w:val="24"/>
          <w:lang w:val="en-US"/>
        </w:rPr>
      </w:pPr>
      <w:r w:rsidRPr="00532677">
        <w:rPr>
          <w:rFonts w:ascii="Times New Roman" w:hAnsi="Times New Roman" w:cs="Times New Roman"/>
          <w:sz w:val="24"/>
          <w:szCs w:val="24"/>
          <w:lang w:val="en-US"/>
        </w:rPr>
        <w:t>Graphite Oxide</w:t>
      </w:r>
      <w:r w:rsidR="00037940">
        <w:rPr>
          <w:rFonts w:ascii="Times New Roman" w:hAnsi="Times New Roman" w:cs="Times New Roman"/>
          <w:sz w:val="24"/>
          <w:szCs w:val="24"/>
          <w:lang w:val="en-US"/>
        </w:rPr>
        <w:t xml:space="preserve">: </w:t>
      </w:r>
      <w:r w:rsidRPr="00532677">
        <w:rPr>
          <w:rFonts w:ascii="Times New Roman" w:hAnsi="Times New Roman" w:cs="Times New Roman"/>
          <w:sz w:val="24"/>
          <w:szCs w:val="24"/>
          <w:lang w:val="en-US"/>
        </w:rPr>
        <w:t xml:space="preserve"> An Efficient </w:t>
      </w:r>
      <w:r w:rsidR="00037940">
        <w:rPr>
          <w:rFonts w:ascii="Times New Roman" w:hAnsi="Times New Roman" w:cs="Times New Roman"/>
          <w:sz w:val="24"/>
          <w:szCs w:val="24"/>
          <w:lang w:val="en-US"/>
        </w:rPr>
        <w:t>Carbon Based Material for Catalysis a</w:t>
      </w:r>
      <w:r w:rsidRPr="00532677">
        <w:rPr>
          <w:rFonts w:ascii="Times New Roman" w:hAnsi="Times New Roman" w:cs="Times New Roman"/>
          <w:sz w:val="24"/>
          <w:szCs w:val="24"/>
          <w:lang w:val="en-US"/>
        </w:rPr>
        <w:t xml:space="preserve">nd </w:t>
      </w:r>
      <w:r w:rsidR="00037940">
        <w:rPr>
          <w:rFonts w:ascii="Times New Roman" w:hAnsi="Times New Roman" w:cs="Times New Roman"/>
          <w:sz w:val="24"/>
          <w:szCs w:val="24"/>
          <w:lang w:val="en-US"/>
        </w:rPr>
        <w:t xml:space="preserve">Catalyst </w:t>
      </w:r>
      <w:r w:rsidRPr="00532677">
        <w:rPr>
          <w:rFonts w:ascii="Times New Roman" w:hAnsi="Times New Roman" w:cs="Times New Roman"/>
          <w:sz w:val="24"/>
          <w:szCs w:val="24"/>
          <w:lang w:val="en-US"/>
        </w:rPr>
        <w:t xml:space="preserve">Support </w:t>
      </w:r>
      <w:bookmarkStart w:id="0" w:name="_GoBack"/>
      <w:bookmarkEnd w:id="0"/>
    </w:p>
    <w:p w:rsidR="00532677" w:rsidRDefault="00D03558" w:rsidP="008D5CE5">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Dr. </w:t>
      </w:r>
      <w:proofErr w:type="spellStart"/>
      <w:r w:rsidR="00532677">
        <w:rPr>
          <w:rFonts w:ascii="Times New Roman" w:hAnsi="Times New Roman" w:cs="Times New Roman"/>
          <w:sz w:val="24"/>
          <w:szCs w:val="24"/>
          <w:lang w:val="en-US"/>
        </w:rPr>
        <w:t>Amarta</w:t>
      </w:r>
      <w:proofErr w:type="spellEnd"/>
      <w:r w:rsidR="00532677">
        <w:rPr>
          <w:rFonts w:ascii="Times New Roman" w:hAnsi="Times New Roman" w:cs="Times New Roman"/>
          <w:sz w:val="24"/>
          <w:szCs w:val="24"/>
          <w:lang w:val="en-US"/>
        </w:rPr>
        <w:t xml:space="preserve"> Kumar Pal</w:t>
      </w:r>
    </w:p>
    <w:p w:rsidR="008D5CE5" w:rsidRDefault="008D5CE5">
      <w:pPr>
        <w:rPr>
          <w:rFonts w:ascii="Times New Roman" w:hAnsi="Times New Roman" w:cs="Times New Roman"/>
          <w:sz w:val="24"/>
          <w:szCs w:val="24"/>
          <w:lang w:val="en-US"/>
        </w:rPr>
      </w:pPr>
      <w:r>
        <w:rPr>
          <w:rFonts w:ascii="Times New Roman" w:hAnsi="Times New Roman" w:cs="Times New Roman"/>
          <w:sz w:val="24"/>
          <w:szCs w:val="24"/>
          <w:lang w:val="en-US"/>
        </w:rPr>
        <w:t>Department of Chemistry, North Eastern Hill University, Shillong-793022, Meghalaya, India</w:t>
      </w:r>
      <w:r w:rsidR="000B017D">
        <w:rPr>
          <w:rFonts w:ascii="Times New Roman" w:hAnsi="Times New Roman" w:cs="Times New Roman"/>
          <w:sz w:val="24"/>
          <w:szCs w:val="24"/>
          <w:lang w:val="en-US"/>
        </w:rPr>
        <w:t>.</w:t>
      </w:r>
    </w:p>
    <w:p w:rsidR="00285DE3" w:rsidRDefault="00285DE3">
      <w:pPr>
        <w:rPr>
          <w:rFonts w:ascii="Times New Roman" w:hAnsi="Times New Roman" w:cs="Times New Roman"/>
          <w:sz w:val="24"/>
          <w:szCs w:val="24"/>
          <w:lang w:val="en-US"/>
        </w:rPr>
      </w:pPr>
      <w:hyperlink r:id="rId4" w:history="1">
        <w:r w:rsidRPr="00EF3556">
          <w:rPr>
            <w:rStyle w:val="Hyperlink"/>
            <w:rFonts w:ascii="Times New Roman" w:hAnsi="Times New Roman" w:cs="Times New Roman"/>
            <w:sz w:val="24"/>
            <w:szCs w:val="24"/>
            <w:lang w:val="en-US"/>
          </w:rPr>
          <w:t>amartya_pal22@yahoo.com</w:t>
        </w:r>
      </w:hyperlink>
      <w:r>
        <w:rPr>
          <w:rFonts w:ascii="Times New Roman" w:hAnsi="Times New Roman" w:cs="Times New Roman"/>
          <w:sz w:val="24"/>
          <w:szCs w:val="24"/>
          <w:lang w:val="en-US"/>
        </w:rPr>
        <w:t>, +919612002030</w:t>
      </w:r>
    </w:p>
    <w:p w:rsidR="005B2E15" w:rsidRDefault="005B2E15" w:rsidP="005B2E15">
      <w:pPr>
        <w:rPr>
          <w:rFonts w:ascii="Times New Roman" w:hAnsi="Times New Roman" w:cs="Times New Roman"/>
          <w:sz w:val="24"/>
          <w:szCs w:val="24"/>
          <w:lang w:val="en-US"/>
        </w:rPr>
      </w:pPr>
      <w:r>
        <w:rPr>
          <w:rFonts w:ascii="Times New Roman" w:hAnsi="Times New Roman" w:cs="Times New Roman"/>
          <w:sz w:val="24"/>
          <w:szCs w:val="24"/>
          <w:lang w:val="en-US"/>
        </w:rPr>
        <w:t xml:space="preserve">Presenter: Dr. </w:t>
      </w:r>
      <w:proofErr w:type="spellStart"/>
      <w:r>
        <w:rPr>
          <w:rFonts w:ascii="Times New Roman" w:hAnsi="Times New Roman" w:cs="Times New Roman"/>
          <w:sz w:val="24"/>
          <w:szCs w:val="24"/>
          <w:lang w:val="en-US"/>
        </w:rPr>
        <w:t>Amarta</w:t>
      </w:r>
      <w:proofErr w:type="spellEnd"/>
      <w:r>
        <w:rPr>
          <w:rFonts w:ascii="Times New Roman" w:hAnsi="Times New Roman" w:cs="Times New Roman"/>
          <w:sz w:val="24"/>
          <w:szCs w:val="24"/>
          <w:lang w:val="en-US"/>
        </w:rPr>
        <w:t xml:space="preserve"> Kumar Pal</w:t>
      </w:r>
    </w:p>
    <w:p w:rsidR="00532677" w:rsidRDefault="00D76003" w:rsidP="00622945">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Catalyst is an important ingredient in organic synthesis. Many catalysts are known which show very good selectivity and reactivity but they are not green and sustainable. Therefore, scientists around the globe are trying to develop not only efficient but </w:t>
      </w:r>
      <w:r w:rsidR="008C33C6">
        <w:rPr>
          <w:rFonts w:ascii="Times New Roman" w:hAnsi="Times New Roman" w:cs="Times New Roman"/>
          <w:sz w:val="24"/>
          <w:szCs w:val="24"/>
          <w:lang w:val="en-US"/>
        </w:rPr>
        <w:t>also green and sustainable catalysts.</w:t>
      </w:r>
      <w:r w:rsidR="009A4567">
        <w:rPr>
          <w:rFonts w:ascii="Times New Roman" w:hAnsi="Times New Roman" w:cs="Times New Roman"/>
          <w:sz w:val="24"/>
          <w:szCs w:val="24"/>
          <w:lang w:val="en-US"/>
        </w:rPr>
        <w:t xml:space="preserve"> On the other hand, to avoid the agglomeration issues of nanoparticles</w:t>
      </w:r>
      <w:r w:rsidR="00EE54FC">
        <w:rPr>
          <w:rFonts w:ascii="Times New Roman" w:hAnsi="Times New Roman" w:cs="Times New Roman"/>
          <w:sz w:val="24"/>
          <w:szCs w:val="24"/>
          <w:lang w:val="en-US"/>
        </w:rPr>
        <w:t>,</w:t>
      </w:r>
      <w:r w:rsidR="009A4567">
        <w:rPr>
          <w:rFonts w:ascii="Times New Roman" w:hAnsi="Times New Roman" w:cs="Times New Roman"/>
          <w:sz w:val="24"/>
          <w:szCs w:val="24"/>
          <w:lang w:val="en-US"/>
        </w:rPr>
        <w:t xml:space="preserve"> support materials also played a very crucial role. In both cases, carbon materials are far ahead of other type of materials. </w:t>
      </w:r>
      <w:r w:rsidR="00DA3833">
        <w:rPr>
          <w:rFonts w:ascii="Times New Roman" w:hAnsi="Times New Roman" w:cs="Times New Roman"/>
          <w:sz w:val="24"/>
          <w:szCs w:val="24"/>
          <w:lang w:val="en-US"/>
        </w:rPr>
        <w:t>Among the various allotropes of</w:t>
      </w:r>
      <w:r w:rsidR="00DA3833" w:rsidRPr="00DA3833">
        <w:rPr>
          <w:rFonts w:ascii="Times New Roman" w:hAnsi="Times New Roman" w:cs="Times New Roman"/>
          <w:sz w:val="24"/>
          <w:szCs w:val="24"/>
          <w:lang w:val="en-US"/>
        </w:rPr>
        <w:t xml:space="preserve"> </w:t>
      </w:r>
      <w:r w:rsidR="00DA3833">
        <w:rPr>
          <w:rFonts w:ascii="Times New Roman" w:hAnsi="Times New Roman" w:cs="Times New Roman"/>
          <w:sz w:val="24"/>
          <w:szCs w:val="24"/>
          <w:lang w:val="en-US"/>
        </w:rPr>
        <w:t xml:space="preserve">carbon, graphite oxide (GO) occupies a supreme position because it has a large surface area with various functional groups. We </w:t>
      </w:r>
      <w:r w:rsidR="00246081">
        <w:rPr>
          <w:rFonts w:ascii="Times New Roman" w:hAnsi="Times New Roman" w:cs="Times New Roman"/>
          <w:sz w:val="24"/>
          <w:szCs w:val="24"/>
          <w:lang w:val="en-US"/>
        </w:rPr>
        <w:t xml:space="preserve">exploit these properties </w:t>
      </w:r>
      <w:r w:rsidR="00F53D21">
        <w:rPr>
          <w:rFonts w:ascii="Times New Roman" w:hAnsi="Times New Roman" w:cs="Times New Roman"/>
          <w:sz w:val="24"/>
          <w:szCs w:val="24"/>
          <w:lang w:val="en-US"/>
        </w:rPr>
        <w:t xml:space="preserve">of GO </w:t>
      </w:r>
      <w:r w:rsidR="00246081">
        <w:rPr>
          <w:rFonts w:ascii="Times New Roman" w:hAnsi="Times New Roman" w:cs="Times New Roman"/>
          <w:sz w:val="24"/>
          <w:szCs w:val="24"/>
          <w:lang w:val="en-US"/>
        </w:rPr>
        <w:t xml:space="preserve">for the synthesis of various biologically, pharmaceutically, and industrially important organic molecules. </w:t>
      </w:r>
      <w:r w:rsidR="00F53D21">
        <w:rPr>
          <w:rFonts w:ascii="Times New Roman" w:hAnsi="Times New Roman" w:cs="Times New Roman"/>
          <w:sz w:val="24"/>
          <w:szCs w:val="24"/>
          <w:lang w:val="en-US"/>
        </w:rPr>
        <w:t xml:space="preserve">Benzodiazepine and its derivatives are one of the most privileged structures in the pharmaceutical industry. It possesses </w:t>
      </w:r>
      <w:r w:rsidR="00493659">
        <w:rPr>
          <w:rFonts w:ascii="Times New Roman" w:hAnsi="Times New Roman" w:cs="Times New Roman"/>
          <w:sz w:val="24"/>
          <w:szCs w:val="24"/>
          <w:lang w:val="en-US"/>
        </w:rPr>
        <w:t xml:space="preserve">a </w:t>
      </w:r>
      <w:r w:rsidR="00F53D21">
        <w:rPr>
          <w:rFonts w:ascii="Times New Roman" w:hAnsi="Times New Roman" w:cs="Times New Roman"/>
          <w:sz w:val="24"/>
          <w:szCs w:val="24"/>
          <w:lang w:val="en-US"/>
        </w:rPr>
        <w:t xml:space="preserve">broad spectrum of activities. </w:t>
      </w:r>
      <w:r w:rsidR="007265F9">
        <w:rPr>
          <w:rFonts w:ascii="Times New Roman" w:hAnsi="Times New Roman" w:cs="Times New Roman"/>
          <w:sz w:val="24"/>
          <w:szCs w:val="24"/>
          <w:lang w:val="en-US"/>
        </w:rPr>
        <w:t xml:space="preserve">Mainly </w:t>
      </w:r>
      <w:r w:rsidR="00EE54FC">
        <w:rPr>
          <w:rFonts w:ascii="Times New Roman" w:hAnsi="Times New Roman" w:cs="Times New Roman"/>
          <w:sz w:val="24"/>
          <w:szCs w:val="24"/>
          <w:lang w:val="en-US"/>
        </w:rPr>
        <w:t xml:space="preserve">they are </w:t>
      </w:r>
      <w:r w:rsidR="007265F9">
        <w:rPr>
          <w:rFonts w:ascii="Times New Roman" w:hAnsi="Times New Roman" w:cs="Times New Roman"/>
          <w:sz w:val="24"/>
          <w:szCs w:val="24"/>
          <w:lang w:val="en-US"/>
        </w:rPr>
        <w:t xml:space="preserve">used to </w:t>
      </w:r>
      <w:r w:rsidR="007265F9" w:rsidRPr="007265F9">
        <w:rPr>
          <w:rFonts w:ascii="Times New Roman" w:hAnsi="Times New Roman" w:cs="Times New Roman"/>
          <w:sz w:val="24"/>
          <w:szCs w:val="24"/>
          <w:lang w:val="en-US"/>
        </w:rPr>
        <w:t xml:space="preserve">treat </w:t>
      </w:r>
      <w:r w:rsidR="007265F9">
        <w:rPr>
          <w:rFonts w:ascii="Times New Roman" w:hAnsi="Times New Roman" w:cs="Times New Roman"/>
          <w:sz w:val="24"/>
          <w:szCs w:val="24"/>
          <w:lang w:val="en-US"/>
        </w:rPr>
        <w:t>anxiety disorder.</w:t>
      </w:r>
      <w:r w:rsidR="00F53D21" w:rsidRPr="007265F9">
        <w:rPr>
          <w:rFonts w:ascii="Times New Roman" w:hAnsi="Times New Roman" w:cs="Times New Roman"/>
          <w:sz w:val="24"/>
          <w:szCs w:val="24"/>
          <w:lang w:val="en-US"/>
        </w:rPr>
        <w:t xml:space="preserve"> </w:t>
      </w:r>
      <w:r w:rsidR="00DB2F4C">
        <w:rPr>
          <w:rFonts w:ascii="Times New Roman" w:hAnsi="Times New Roman" w:cs="Times New Roman"/>
          <w:sz w:val="24"/>
          <w:szCs w:val="24"/>
          <w:lang w:val="en-US"/>
        </w:rPr>
        <w:t>GO was utilized t</w:t>
      </w:r>
      <w:r w:rsidR="007265F9">
        <w:rPr>
          <w:rFonts w:ascii="Times New Roman" w:hAnsi="Times New Roman" w:cs="Times New Roman"/>
          <w:sz w:val="24"/>
          <w:szCs w:val="24"/>
          <w:lang w:val="en-US"/>
        </w:rPr>
        <w:t xml:space="preserve">o synthesize </w:t>
      </w:r>
      <w:r w:rsidR="007265F9" w:rsidRPr="00DB2F4C">
        <w:rPr>
          <w:rFonts w:ascii="Times New Roman" w:hAnsi="Times New Roman" w:cs="Times New Roman"/>
          <w:sz w:val="24"/>
          <w:szCs w:val="24"/>
          <w:lang w:val="en-US"/>
        </w:rPr>
        <w:t>1</w:t>
      </w:r>
      <w:proofErr w:type="gramStart"/>
      <w:r w:rsidR="007265F9" w:rsidRPr="00DB2F4C">
        <w:rPr>
          <w:rFonts w:ascii="Times New Roman" w:hAnsi="Times New Roman" w:cs="Times New Roman"/>
          <w:sz w:val="24"/>
          <w:szCs w:val="24"/>
          <w:lang w:val="en-US"/>
        </w:rPr>
        <w:t>,5</w:t>
      </w:r>
      <w:proofErr w:type="gramEnd"/>
      <w:r w:rsidR="007265F9" w:rsidRPr="00DB2F4C">
        <w:rPr>
          <w:rFonts w:ascii="Times New Roman" w:hAnsi="Times New Roman" w:cs="Times New Roman"/>
          <w:sz w:val="24"/>
          <w:szCs w:val="24"/>
          <w:lang w:val="en-US"/>
        </w:rPr>
        <w:t xml:space="preserve">-benzodiazepines and </w:t>
      </w:r>
      <w:proofErr w:type="spellStart"/>
      <w:r w:rsidR="00DB2F4C" w:rsidRPr="00DB2F4C">
        <w:rPr>
          <w:rFonts w:ascii="Times New Roman" w:hAnsi="Times New Roman" w:cs="Times New Roman"/>
          <w:sz w:val="24"/>
          <w:szCs w:val="24"/>
        </w:rPr>
        <w:t>spirodibenzo</w:t>
      </w:r>
      <w:proofErr w:type="spellEnd"/>
      <w:r w:rsidR="00DB2F4C" w:rsidRPr="00DB2F4C">
        <w:rPr>
          <w:rFonts w:ascii="Times New Roman" w:hAnsi="Times New Roman" w:cs="Times New Roman"/>
          <w:sz w:val="24"/>
          <w:szCs w:val="24"/>
        </w:rPr>
        <w:t>[1,4]</w:t>
      </w:r>
      <w:proofErr w:type="spellStart"/>
      <w:r w:rsidR="00DB2F4C" w:rsidRPr="00DB2F4C">
        <w:rPr>
          <w:rFonts w:ascii="Times New Roman" w:hAnsi="Times New Roman" w:cs="Times New Roman"/>
          <w:sz w:val="24"/>
          <w:szCs w:val="24"/>
        </w:rPr>
        <w:t>diazepine</w:t>
      </w:r>
      <w:r w:rsidR="00DB2F4C">
        <w:rPr>
          <w:rFonts w:ascii="Times New Roman" w:hAnsi="Times New Roman" w:cs="Times New Roman"/>
          <w:sz w:val="24"/>
          <w:szCs w:val="24"/>
        </w:rPr>
        <w:t>s</w:t>
      </w:r>
      <w:proofErr w:type="spellEnd"/>
      <w:r w:rsidR="00DB2F4C" w:rsidRPr="00DB2F4C">
        <w:rPr>
          <w:rFonts w:ascii="Times New Roman" w:hAnsi="Times New Roman" w:cs="Times New Roman"/>
          <w:sz w:val="24"/>
          <w:szCs w:val="24"/>
        </w:rPr>
        <w:t xml:space="preserve"> under green and sustainable conditions</w:t>
      </w:r>
      <w:r w:rsidR="00EE54FC" w:rsidRPr="00EE54FC">
        <w:rPr>
          <w:rFonts w:ascii="Times New Roman" w:hAnsi="Times New Roman" w:cs="Times New Roman"/>
          <w:sz w:val="24"/>
          <w:szCs w:val="24"/>
          <w:vertAlign w:val="superscript"/>
        </w:rPr>
        <w:t>1,2</w:t>
      </w:r>
      <w:r w:rsidR="00DB2F4C" w:rsidRPr="00DB2F4C">
        <w:rPr>
          <w:rFonts w:ascii="Times New Roman" w:hAnsi="Times New Roman" w:cs="Times New Roman"/>
          <w:sz w:val="24"/>
          <w:szCs w:val="24"/>
        </w:rPr>
        <w:t>.</w:t>
      </w:r>
      <w:r w:rsidR="00DB2F4C">
        <w:rPr>
          <w:rFonts w:ascii="Times New Roman" w:hAnsi="Times New Roman" w:cs="Times New Roman"/>
          <w:sz w:val="24"/>
          <w:szCs w:val="24"/>
        </w:rPr>
        <w:t xml:space="preserve"> Palladiums are mainly used to construct carbon-carbon and carbon-heteroatom bonds.</w:t>
      </w:r>
      <w:r w:rsidR="002B3400">
        <w:rPr>
          <w:rFonts w:ascii="Times New Roman" w:hAnsi="Times New Roman" w:cs="Times New Roman"/>
          <w:sz w:val="24"/>
          <w:szCs w:val="24"/>
        </w:rPr>
        <w:t xml:space="preserve"> Pall</w:t>
      </w:r>
      <w:r w:rsidR="00EE54FC">
        <w:rPr>
          <w:rFonts w:ascii="Times New Roman" w:hAnsi="Times New Roman" w:cs="Times New Roman"/>
          <w:sz w:val="24"/>
          <w:szCs w:val="24"/>
        </w:rPr>
        <w:t>adium salts are costly and more</w:t>
      </w:r>
      <w:r w:rsidR="002B3400">
        <w:rPr>
          <w:rFonts w:ascii="Times New Roman" w:hAnsi="Times New Roman" w:cs="Times New Roman"/>
          <w:sz w:val="24"/>
          <w:szCs w:val="24"/>
        </w:rPr>
        <w:t>over</w:t>
      </w:r>
      <w:r w:rsidR="00EE54FC">
        <w:rPr>
          <w:rFonts w:ascii="Times New Roman" w:hAnsi="Times New Roman" w:cs="Times New Roman"/>
          <w:sz w:val="24"/>
          <w:szCs w:val="24"/>
        </w:rPr>
        <w:t>,</w:t>
      </w:r>
      <w:r w:rsidR="002B3400">
        <w:rPr>
          <w:rFonts w:ascii="Times New Roman" w:hAnsi="Times New Roman" w:cs="Times New Roman"/>
          <w:sz w:val="24"/>
          <w:szCs w:val="24"/>
        </w:rPr>
        <w:t xml:space="preserve"> reusability is one of the biggest challenges.  So, palladium nanoparticles </w:t>
      </w:r>
      <w:r w:rsidR="00EE54FC">
        <w:rPr>
          <w:rFonts w:ascii="Times New Roman" w:hAnsi="Times New Roman" w:cs="Times New Roman"/>
          <w:sz w:val="24"/>
          <w:szCs w:val="24"/>
        </w:rPr>
        <w:t xml:space="preserve">was </w:t>
      </w:r>
      <w:r w:rsidR="002B3400">
        <w:rPr>
          <w:rFonts w:ascii="Times New Roman" w:hAnsi="Times New Roman" w:cs="Times New Roman"/>
          <w:sz w:val="24"/>
          <w:szCs w:val="24"/>
        </w:rPr>
        <w:t xml:space="preserve">grafted on GO surface </w:t>
      </w:r>
      <w:r w:rsidR="001E4B9A">
        <w:rPr>
          <w:rFonts w:ascii="Times New Roman" w:hAnsi="Times New Roman" w:cs="Times New Roman"/>
          <w:sz w:val="24"/>
          <w:szCs w:val="24"/>
        </w:rPr>
        <w:t>(</w:t>
      </w:r>
      <w:proofErr w:type="spellStart"/>
      <w:r w:rsidR="001E4B9A">
        <w:rPr>
          <w:rFonts w:ascii="Times New Roman" w:hAnsi="Times New Roman" w:cs="Times New Roman"/>
          <w:sz w:val="24"/>
          <w:szCs w:val="24"/>
        </w:rPr>
        <w:t>Pd@GO</w:t>
      </w:r>
      <w:proofErr w:type="spellEnd"/>
      <w:r w:rsidR="001E4B9A">
        <w:rPr>
          <w:rFonts w:ascii="Times New Roman" w:hAnsi="Times New Roman" w:cs="Times New Roman"/>
          <w:sz w:val="24"/>
          <w:szCs w:val="24"/>
        </w:rPr>
        <w:t xml:space="preserve">) </w:t>
      </w:r>
      <w:r w:rsidR="00EE54FC">
        <w:rPr>
          <w:rFonts w:ascii="Times New Roman" w:hAnsi="Times New Roman" w:cs="Times New Roman"/>
          <w:sz w:val="24"/>
          <w:szCs w:val="24"/>
        </w:rPr>
        <w:t>and</w:t>
      </w:r>
      <w:r w:rsidR="002B3400">
        <w:rPr>
          <w:rFonts w:ascii="Times New Roman" w:hAnsi="Times New Roman" w:cs="Times New Roman"/>
          <w:sz w:val="24"/>
          <w:szCs w:val="24"/>
        </w:rPr>
        <w:t xml:space="preserve"> utilized to make Carbon-Carbon bond followed by </w:t>
      </w:r>
      <w:proofErr w:type="spellStart"/>
      <w:r w:rsidR="002B3400">
        <w:rPr>
          <w:rFonts w:ascii="Times New Roman" w:hAnsi="Times New Roman" w:cs="Times New Roman"/>
          <w:sz w:val="24"/>
          <w:szCs w:val="24"/>
        </w:rPr>
        <w:t>coumarin</w:t>
      </w:r>
      <w:proofErr w:type="spellEnd"/>
      <w:r w:rsidR="002B3400">
        <w:rPr>
          <w:rFonts w:ascii="Times New Roman" w:hAnsi="Times New Roman" w:cs="Times New Roman"/>
          <w:sz w:val="24"/>
          <w:szCs w:val="24"/>
        </w:rPr>
        <w:t xml:space="preserve"> synthesis using C-H activation of </w:t>
      </w:r>
      <w:proofErr w:type="spellStart"/>
      <w:r w:rsidR="008761B5">
        <w:rPr>
          <w:rFonts w:ascii="Times New Roman" w:hAnsi="Times New Roman" w:cs="Times New Roman"/>
          <w:sz w:val="24"/>
          <w:szCs w:val="24"/>
        </w:rPr>
        <w:t>aryans</w:t>
      </w:r>
      <w:proofErr w:type="spellEnd"/>
      <w:r w:rsidR="002B3400">
        <w:rPr>
          <w:rFonts w:ascii="Times New Roman" w:hAnsi="Times New Roman" w:cs="Times New Roman"/>
          <w:sz w:val="24"/>
          <w:szCs w:val="24"/>
        </w:rPr>
        <w:t xml:space="preserve"> and alkynes</w:t>
      </w:r>
      <w:r w:rsidR="00EE54FC" w:rsidRPr="00EE54FC">
        <w:rPr>
          <w:rFonts w:ascii="Times New Roman" w:hAnsi="Times New Roman" w:cs="Times New Roman"/>
          <w:sz w:val="24"/>
          <w:szCs w:val="24"/>
          <w:vertAlign w:val="superscript"/>
        </w:rPr>
        <w:t>3</w:t>
      </w:r>
      <w:r w:rsidR="002B3400">
        <w:rPr>
          <w:rFonts w:ascii="Times New Roman" w:hAnsi="Times New Roman" w:cs="Times New Roman"/>
          <w:sz w:val="24"/>
          <w:szCs w:val="24"/>
        </w:rPr>
        <w:t>.</w:t>
      </w:r>
    </w:p>
    <w:p w:rsidR="00B9396F" w:rsidRPr="00E713C3" w:rsidRDefault="008D5CE5" w:rsidP="00E713C3">
      <w:pPr>
        <w:spacing w:after="0" w:line="360" w:lineRule="auto"/>
        <w:jc w:val="both"/>
        <w:rPr>
          <w:rFonts w:ascii="Times New Roman" w:hAnsi="Times New Roman" w:cs="Times New Roman"/>
          <w:sz w:val="24"/>
          <w:szCs w:val="24"/>
          <w:lang w:val="en-US"/>
        </w:rPr>
      </w:pPr>
      <w:r w:rsidRPr="00E713C3">
        <w:rPr>
          <w:rFonts w:ascii="Times New Roman" w:hAnsi="Times New Roman" w:cs="Times New Roman"/>
          <w:sz w:val="24"/>
          <w:szCs w:val="24"/>
          <w:lang w:val="en-US"/>
        </w:rPr>
        <w:t>References:</w:t>
      </w:r>
    </w:p>
    <w:p w:rsidR="00A779BA" w:rsidRPr="00E713C3" w:rsidRDefault="00A779BA" w:rsidP="00E713C3">
      <w:pPr>
        <w:spacing w:after="0" w:line="360" w:lineRule="auto"/>
        <w:jc w:val="both"/>
        <w:rPr>
          <w:rFonts w:ascii="Times New Roman" w:hAnsi="Times New Roman" w:cs="Times New Roman"/>
          <w:sz w:val="24"/>
          <w:szCs w:val="24"/>
          <w:lang w:val="en-US"/>
        </w:rPr>
      </w:pPr>
      <w:r w:rsidRPr="00E713C3">
        <w:rPr>
          <w:rFonts w:ascii="Times New Roman" w:hAnsi="Times New Roman" w:cs="Times New Roman"/>
          <w:sz w:val="24"/>
          <w:szCs w:val="24"/>
          <w:lang w:val="en-US"/>
        </w:rPr>
        <w:t xml:space="preserve">1. </w:t>
      </w:r>
      <w:proofErr w:type="spellStart"/>
      <w:r w:rsidR="002146D6" w:rsidRPr="00E713C3">
        <w:rPr>
          <w:rFonts w:ascii="Times New Roman" w:hAnsi="Times New Roman" w:cs="Times New Roman"/>
          <w:sz w:val="24"/>
          <w:szCs w:val="24"/>
          <w:lang w:val="en-US"/>
        </w:rPr>
        <w:t>Jamatia</w:t>
      </w:r>
      <w:proofErr w:type="spellEnd"/>
      <w:r w:rsidR="002146D6" w:rsidRPr="00E713C3">
        <w:rPr>
          <w:rFonts w:ascii="Times New Roman" w:hAnsi="Times New Roman" w:cs="Times New Roman"/>
          <w:sz w:val="24"/>
          <w:szCs w:val="24"/>
          <w:lang w:val="en-US"/>
        </w:rPr>
        <w:t>, R.; Gupta, A.; Dam, B.;</w:t>
      </w:r>
      <w:proofErr w:type="spellStart"/>
      <w:r w:rsidR="002146D6" w:rsidRPr="00E713C3">
        <w:rPr>
          <w:rFonts w:ascii="Times New Roman" w:hAnsi="Times New Roman" w:cs="Times New Roman"/>
          <w:sz w:val="24"/>
          <w:szCs w:val="24"/>
          <w:lang w:val="en-US"/>
        </w:rPr>
        <w:t>Saha</w:t>
      </w:r>
      <w:proofErr w:type="spellEnd"/>
      <w:r w:rsidR="002146D6" w:rsidRPr="00E713C3">
        <w:rPr>
          <w:rFonts w:ascii="Times New Roman" w:hAnsi="Times New Roman" w:cs="Times New Roman"/>
          <w:sz w:val="24"/>
          <w:szCs w:val="24"/>
          <w:lang w:val="en-US"/>
        </w:rPr>
        <w:t xml:space="preserve">, M.; Pal, A. K.; </w:t>
      </w:r>
      <w:r w:rsidR="002146D6" w:rsidRPr="00E713C3">
        <w:rPr>
          <w:rFonts w:ascii="Times New Roman" w:hAnsi="Times New Roman" w:cs="Times New Roman"/>
          <w:i/>
          <w:sz w:val="24"/>
          <w:szCs w:val="24"/>
          <w:lang w:val="en-US"/>
        </w:rPr>
        <w:t>Green Chem</w:t>
      </w:r>
      <w:r w:rsidR="002146D6" w:rsidRPr="00E713C3">
        <w:rPr>
          <w:rFonts w:ascii="Times New Roman" w:hAnsi="Times New Roman" w:cs="Times New Roman"/>
          <w:sz w:val="24"/>
          <w:szCs w:val="24"/>
          <w:lang w:val="en-US"/>
        </w:rPr>
        <w:t xml:space="preserve">. </w:t>
      </w:r>
      <w:r w:rsidR="002146D6" w:rsidRPr="00E713C3">
        <w:rPr>
          <w:rFonts w:ascii="Times New Roman" w:hAnsi="Times New Roman" w:cs="Times New Roman"/>
          <w:b/>
          <w:sz w:val="24"/>
          <w:szCs w:val="24"/>
          <w:lang w:val="en-US"/>
        </w:rPr>
        <w:t>2017</w:t>
      </w:r>
      <w:r w:rsidR="002146D6" w:rsidRPr="00E713C3">
        <w:rPr>
          <w:rFonts w:ascii="Times New Roman" w:hAnsi="Times New Roman" w:cs="Times New Roman"/>
          <w:sz w:val="24"/>
          <w:szCs w:val="24"/>
          <w:lang w:val="en-US"/>
        </w:rPr>
        <w:t xml:space="preserve">, </w:t>
      </w:r>
      <w:r w:rsidR="002146D6" w:rsidRPr="00E713C3">
        <w:rPr>
          <w:rFonts w:ascii="Times New Roman" w:hAnsi="Times New Roman" w:cs="Times New Roman"/>
          <w:i/>
          <w:sz w:val="24"/>
          <w:szCs w:val="24"/>
          <w:lang w:val="en-US"/>
        </w:rPr>
        <w:t>19</w:t>
      </w:r>
      <w:r w:rsidR="002146D6" w:rsidRPr="00E713C3">
        <w:rPr>
          <w:rFonts w:ascii="Times New Roman" w:hAnsi="Times New Roman" w:cs="Times New Roman"/>
          <w:sz w:val="24"/>
          <w:szCs w:val="24"/>
          <w:lang w:val="en-US"/>
        </w:rPr>
        <w:t>, 1576-1585.</w:t>
      </w:r>
    </w:p>
    <w:p w:rsidR="00E713C3" w:rsidRDefault="00A779BA" w:rsidP="00E713C3">
      <w:pPr>
        <w:spacing w:after="0" w:line="360" w:lineRule="auto"/>
        <w:jc w:val="both"/>
        <w:rPr>
          <w:rFonts w:ascii="Times New Roman" w:hAnsi="Times New Roman" w:cs="Times New Roman"/>
          <w:color w:val="000000"/>
          <w:sz w:val="24"/>
          <w:szCs w:val="24"/>
        </w:rPr>
      </w:pPr>
      <w:r w:rsidRPr="00E713C3">
        <w:rPr>
          <w:rFonts w:ascii="Times New Roman" w:hAnsi="Times New Roman" w:cs="Times New Roman"/>
          <w:sz w:val="24"/>
          <w:szCs w:val="24"/>
          <w:lang w:val="en-US"/>
        </w:rPr>
        <w:t xml:space="preserve">2. </w:t>
      </w:r>
      <w:r w:rsidRPr="00E713C3">
        <w:rPr>
          <w:rFonts w:ascii="Times New Roman" w:hAnsi="Times New Roman" w:cs="Times New Roman"/>
          <w:bCs/>
          <w:noProof/>
          <w:color w:val="000000"/>
          <w:sz w:val="24"/>
          <w:szCs w:val="24"/>
        </w:rPr>
        <w:t xml:space="preserve">Sarkar, R.; </w:t>
      </w:r>
      <w:r w:rsidRPr="00E713C3">
        <w:rPr>
          <w:rFonts w:ascii="Times New Roman" w:hAnsi="Times New Roman" w:cs="Times New Roman"/>
          <w:noProof/>
          <w:color w:val="000000"/>
          <w:sz w:val="24"/>
          <w:szCs w:val="24"/>
        </w:rPr>
        <w:t>Dam, B.; Kyndiah, L.; Sarkar, F. K.; Gajurel, S.; Pal</w:t>
      </w:r>
      <w:r w:rsidRPr="00E713C3">
        <w:rPr>
          <w:rFonts w:ascii="Times New Roman" w:hAnsi="Times New Roman" w:cs="Times New Roman"/>
          <w:color w:val="000000"/>
          <w:sz w:val="24"/>
          <w:szCs w:val="24"/>
        </w:rPr>
        <w:t xml:space="preserve">, </w:t>
      </w:r>
      <w:r w:rsidRPr="00E713C3">
        <w:rPr>
          <w:rFonts w:ascii="Times New Roman" w:hAnsi="Times New Roman" w:cs="Times New Roman"/>
          <w:noProof/>
          <w:color w:val="000000"/>
          <w:sz w:val="24"/>
          <w:szCs w:val="24"/>
        </w:rPr>
        <w:t xml:space="preserve">A. K.; </w:t>
      </w:r>
      <w:r w:rsidRPr="00E713C3">
        <w:rPr>
          <w:rFonts w:ascii="Times New Roman" w:hAnsi="Times New Roman" w:cs="Times New Roman"/>
          <w:i/>
          <w:color w:val="000000"/>
          <w:sz w:val="24"/>
          <w:szCs w:val="24"/>
        </w:rPr>
        <w:t xml:space="preserve">Green Chem. </w:t>
      </w:r>
      <w:r w:rsidRPr="00E713C3">
        <w:rPr>
          <w:rFonts w:ascii="Times New Roman" w:hAnsi="Times New Roman" w:cs="Times New Roman"/>
          <w:b/>
          <w:color w:val="000000"/>
          <w:sz w:val="24"/>
          <w:szCs w:val="24"/>
        </w:rPr>
        <w:t>2022</w:t>
      </w:r>
      <w:r w:rsidRPr="00E713C3">
        <w:rPr>
          <w:rFonts w:ascii="Times New Roman" w:hAnsi="Times New Roman" w:cs="Times New Roman"/>
          <w:color w:val="000000"/>
          <w:sz w:val="24"/>
          <w:szCs w:val="24"/>
        </w:rPr>
        <w:t>,</w:t>
      </w:r>
      <w:r w:rsidRPr="00E713C3">
        <w:rPr>
          <w:rFonts w:ascii="Times New Roman" w:hAnsi="Times New Roman" w:cs="Times New Roman"/>
          <w:i/>
          <w:color w:val="000000"/>
          <w:sz w:val="24"/>
          <w:szCs w:val="24"/>
        </w:rPr>
        <w:t xml:space="preserve"> 24, </w:t>
      </w:r>
      <w:r w:rsidRPr="00E713C3">
        <w:rPr>
          <w:rFonts w:ascii="Times New Roman" w:hAnsi="Times New Roman" w:cs="Times New Roman"/>
          <w:color w:val="000000"/>
          <w:sz w:val="24"/>
          <w:szCs w:val="24"/>
        </w:rPr>
        <w:t>5579-5591</w:t>
      </w:r>
      <w:r w:rsidR="00283CB5" w:rsidRPr="00E713C3">
        <w:rPr>
          <w:rFonts w:ascii="Times New Roman" w:hAnsi="Times New Roman" w:cs="Times New Roman"/>
          <w:color w:val="000000"/>
          <w:sz w:val="24"/>
          <w:szCs w:val="24"/>
        </w:rPr>
        <w:t>.</w:t>
      </w:r>
    </w:p>
    <w:p w:rsidR="00951854" w:rsidRDefault="00951854" w:rsidP="00E713C3">
      <w:pPr>
        <w:spacing w:after="0" w:line="360" w:lineRule="auto"/>
        <w:jc w:val="both"/>
        <w:rPr>
          <w:rFonts w:ascii="Times New Roman" w:hAnsi="Times New Roman" w:cs="Times New Roman"/>
          <w:color w:val="000000"/>
          <w:sz w:val="24"/>
          <w:szCs w:val="24"/>
        </w:rPr>
      </w:pPr>
      <w:r w:rsidRPr="00E713C3">
        <w:rPr>
          <w:rFonts w:ascii="Times New Roman" w:hAnsi="Times New Roman" w:cs="Times New Roman"/>
          <w:color w:val="000000"/>
          <w:sz w:val="24"/>
          <w:szCs w:val="24"/>
        </w:rPr>
        <w:t xml:space="preserve">3. </w:t>
      </w:r>
      <w:proofErr w:type="spellStart"/>
      <w:r w:rsidRPr="00E713C3">
        <w:rPr>
          <w:rFonts w:ascii="Times New Roman" w:hAnsi="Times New Roman" w:cs="Times New Roman"/>
          <w:color w:val="000000"/>
          <w:sz w:val="24"/>
          <w:szCs w:val="24"/>
        </w:rPr>
        <w:t>Kyndiah</w:t>
      </w:r>
      <w:proofErr w:type="spellEnd"/>
      <w:r w:rsidRPr="00E713C3">
        <w:rPr>
          <w:rFonts w:ascii="Times New Roman" w:hAnsi="Times New Roman" w:cs="Times New Roman"/>
          <w:color w:val="000000"/>
          <w:sz w:val="24"/>
          <w:szCs w:val="24"/>
        </w:rPr>
        <w:t xml:space="preserve">, L.; Sarkar, F. K.; </w:t>
      </w:r>
      <w:proofErr w:type="spellStart"/>
      <w:r w:rsidRPr="00E713C3">
        <w:rPr>
          <w:rFonts w:ascii="Times New Roman" w:hAnsi="Times New Roman" w:cs="Times New Roman"/>
          <w:color w:val="000000"/>
          <w:sz w:val="24"/>
          <w:szCs w:val="24"/>
        </w:rPr>
        <w:t>Gajurel</w:t>
      </w:r>
      <w:proofErr w:type="spellEnd"/>
      <w:r w:rsidRPr="00E713C3">
        <w:rPr>
          <w:rFonts w:ascii="Times New Roman" w:hAnsi="Times New Roman" w:cs="Times New Roman"/>
          <w:color w:val="000000"/>
          <w:sz w:val="24"/>
          <w:szCs w:val="24"/>
        </w:rPr>
        <w:t>, S.; Sarkar, R.; A</w:t>
      </w:r>
      <w:r w:rsidR="00CF345B">
        <w:rPr>
          <w:rFonts w:ascii="Times New Roman" w:hAnsi="Times New Roman" w:cs="Times New Roman"/>
          <w:color w:val="000000"/>
          <w:sz w:val="24"/>
          <w:szCs w:val="24"/>
        </w:rPr>
        <w:t xml:space="preserve">nal, J. M. H.; Pal, A. K. </w:t>
      </w:r>
      <w:r w:rsidR="00CF345B" w:rsidRPr="00CF345B">
        <w:rPr>
          <w:rFonts w:ascii="Times New Roman" w:hAnsi="Times New Roman" w:cs="Times New Roman"/>
          <w:sz w:val="24"/>
          <w:szCs w:val="24"/>
        </w:rPr>
        <w:t xml:space="preserve">Org. </w:t>
      </w:r>
      <w:proofErr w:type="spellStart"/>
      <w:r w:rsidR="00CF345B" w:rsidRPr="00CF345B">
        <w:rPr>
          <w:rFonts w:ascii="Times New Roman" w:hAnsi="Times New Roman" w:cs="Times New Roman"/>
          <w:sz w:val="24"/>
          <w:szCs w:val="24"/>
        </w:rPr>
        <w:t>Biomol</w:t>
      </w:r>
      <w:proofErr w:type="spellEnd"/>
      <w:r w:rsidR="00CF345B" w:rsidRPr="00CF345B">
        <w:rPr>
          <w:rFonts w:ascii="Times New Roman" w:hAnsi="Times New Roman" w:cs="Times New Roman"/>
          <w:sz w:val="24"/>
          <w:szCs w:val="24"/>
        </w:rPr>
        <w:t xml:space="preserve">. Chem., </w:t>
      </w:r>
      <w:r w:rsidR="00CF345B" w:rsidRPr="00593AB2">
        <w:rPr>
          <w:rFonts w:ascii="Times New Roman" w:hAnsi="Times New Roman" w:cs="Times New Roman"/>
          <w:b/>
          <w:sz w:val="24"/>
          <w:szCs w:val="24"/>
        </w:rPr>
        <w:t>2023</w:t>
      </w:r>
      <w:r w:rsidR="00CF345B" w:rsidRPr="00CF345B">
        <w:rPr>
          <w:rFonts w:ascii="Times New Roman" w:hAnsi="Times New Roman" w:cs="Times New Roman"/>
          <w:sz w:val="24"/>
          <w:szCs w:val="24"/>
        </w:rPr>
        <w:t xml:space="preserve">, </w:t>
      </w:r>
      <w:r w:rsidR="00CF345B" w:rsidRPr="00593AB2">
        <w:rPr>
          <w:rFonts w:ascii="Times New Roman" w:hAnsi="Times New Roman" w:cs="Times New Roman"/>
          <w:i/>
          <w:sz w:val="24"/>
          <w:szCs w:val="24"/>
        </w:rPr>
        <w:t>21</w:t>
      </w:r>
      <w:r w:rsidR="00CF345B" w:rsidRPr="00CF345B">
        <w:rPr>
          <w:rFonts w:ascii="Times New Roman" w:hAnsi="Times New Roman" w:cs="Times New Roman"/>
          <w:sz w:val="24"/>
          <w:szCs w:val="24"/>
        </w:rPr>
        <w:t>, 7928–7934</w:t>
      </w:r>
      <w:r w:rsidR="00CF345B">
        <w:rPr>
          <w:rFonts w:ascii="Times New Roman" w:hAnsi="Times New Roman" w:cs="Times New Roman"/>
          <w:color w:val="000000"/>
          <w:sz w:val="24"/>
          <w:szCs w:val="24"/>
        </w:rPr>
        <w:t>.</w:t>
      </w:r>
    </w:p>
    <w:p w:rsidR="00F74927" w:rsidRPr="00CF345B" w:rsidRDefault="00F74927" w:rsidP="00E713C3">
      <w:pPr>
        <w:spacing w:after="0" w:line="360" w:lineRule="auto"/>
        <w:jc w:val="both"/>
        <w:rPr>
          <w:rFonts w:ascii="Times New Roman" w:hAnsi="Times New Roman" w:cs="Times New Roman"/>
          <w:color w:val="000000"/>
          <w:sz w:val="24"/>
          <w:szCs w:val="24"/>
        </w:rPr>
      </w:pPr>
    </w:p>
    <w:p w:rsidR="00283CB5" w:rsidRPr="00C70256" w:rsidRDefault="00D501CB" w:rsidP="00622945">
      <w:pPr>
        <w:spacing w:line="360" w:lineRule="auto"/>
        <w:jc w:val="both"/>
        <w:rPr>
          <w:rFonts w:ascii="Times New Roman" w:hAnsi="Times New Roman" w:cs="Times New Roman"/>
          <w:b/>
          <w:sz w:val="24"/>
          <w:szCs w:val="24"/>
          <w:u w:val="single"/>
          <w:lang w:val="en-US"/>
        </w:rPr>
      </w:pPr>
      <w:r w:rsidRPr="00C70256">
        <w:rPr>
          <w:rFonts w:ascii="Times New Roman" w:hAnsi="Times New Roman" w:cs="Times New Roman"/>
          <w:b/>
          <w:sz w:val="24"/>
          <w:szCs w:val="24"/>
          <w:u w:val="single"/>
          <w:lang w:val="en-US"/>
        </w:rPr>
        <w:t xml:space="preserve">Biography: </w:t>
      </w:r>
    </w:p>
    <w:p w:rsidR="00D501CB" w:rsidRDefault="00D501CB" w:rsidP="0062294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Dr. </w:t>
      </w:r>
      <w:proofErr w:type="spellStart"/>
      <w:r>
        <w:rPr>
          <w:rFonts w:ascii="Times New Roman" w:hAnsi="Times New Roman" w:cs="Times New Roman"/>
          <w:sz w:val="24"/>
          <w:szCs w:val="24"/>
          <w:lang w:val="en-US"/>
        </w:rPr>
        <w:t>Amarta</w:t>
      </w:r>
      <w:proofErr w:type="spellEnd"/>
      <w:r>
        <w:rPr>
          <w:rFonts w:ascii="Times New Roman" w:hAnsi="Times New Roman" w:cs="Times New Roman"/>
          <w:sz w:val="24"/>
          <w:szCs w:val="24"/>
          <w:lang w:val="en-US"/>
        </w:rPr>
        <w:t xml:space="preserve"> Kumar Pal acquired his </w:t>
      </w:r>
      <w:r w:rsidR="00D96CC8">
        <w:rPr>
          <w:rFonts w:ascii="Times New Roman" w:hAnsi="Times New Roman" w:cs="Times New Roman"/>
          <w:sz w:val="24"/>
          <w:szCs w:val="24"/>
          <w:lang w:val="en-US"/>
        </w:rPr>
        <w:t>master's</w:t>
      </w:r>
      <w:r>
        <w:rPr>
          <w:rFonts w:ascii="Times New Roman" w:hAnsi="Times New Roman" w:cs="Times New Roman"/>
          <w:sz w:val="24"/>
          <w:szCs w:val="24"/>
          <w:lang w:val="en-US"/>
        </w:rPr>
        <w:t xml:space="preserve"> degree in chemistry from the University </w:t>
      </w:r>
      <w:proofErr w:type="gramStart"/>
      <w:r>
        <w:rPr>
          <w:rFonts w:ascii="Times New Roman" w:hAnsi="Times New Roman" w:cs="Times New Roman"/>
          <w:sz w:val="24"/>
          <w:szCs w:val="24"/>
          <w:lang w:val="en-US"/>
        </w:rPr>
        <w:t>of</w:t>
      </w:r>
      <w:proofErr w:type="gramEnd"/>
      <w:r>
        <w:rPr>
          <w:rFonts w:ascii="Times New Roman" w:hAnsi="Times New Roman" w:cs="Times New Roman"/>
          <w:sz w:val="24"/>
          <w:szCs w:val="24"/>
          <w:lang w:val="en-US"/>
        </w:rPr>
        <w:t xml:space="preserve"> Calcutta, </w:t>
      </w:r>
      <w:r w:rsidR="005665FF">
        <w:rPr>
          <w:rFonts w:ascii="Times New Roman" w:hAnsi="Times New Roman" w:cs="Times New Roman"/>
          <w:sz w:val="24"/>
          <w:szCs w:val="24"/>
          <w:lang w:val="en-US"/>
        </w:rPr>
        <w:t xml:space="preserve">India </w:t>
      </w:r>
      <w:r>
        <w:rPr>
          <w:rFonts w:ascii="Times New Roman" w:hAnsi="Times New Roman" w:cs="Times New Roman"/>
          <w:sz w:val="24"/>
          <w:szCs w:val="24"/>
          <w:lang w:val="en-US"/>
        </w:rPr>
        <w:t>in 2001. Then</w:t>
      </w:r>
      <w:r w:rsidR="00D96CC8">
        <w:rPr>
          <w:rFonts w:ascii="Times New Roman" w:hAnsi="Times New Roman" w:cs="Times New Roman"/>
          <w:sz w:val="24"/>
          <w:szCs w:val="24"/>
          <w:lang w:val="en-US"/>
        </w:rPr>
        <w:t>,</w:t>
      </w:r>
      <w:r>
        <w:rPr>
          <w:rFonts w:ascii="Times New Roman" w:hAnsi="Times New Roman" w:cs="Times New Roman"/>
          <w:sz w:val="24"/>
          <w:szCs w:val="24"/>
          <w:lang w:val="en-US"/>
        </w:rPr>
        <w:t xml:space="preserve"> he joined in Prof. K. C. </w:t>
      </w:r>
      <w:proofErr w:type="spellStart"/>
      <w:r>
        <w:rPr>
          <w:rFonts w:ascii="Times New Roman" w:hAnsi="Times New Roman" w:cs="Times New Roman"/>
          <w:sz w:val="24"/>
          <w:szCs w:val="24"/>
          <w:lang w:val="en-US"/>
        </w:rPr>
        <w:t>Majumder’s</w:t>
      </w:r>
      <w:proofErr w:type="spellEnd"/>
      <w:r>
        <w:rPr>
          <w:rFonts w:ascii="Times New Roman" w:hAnsi="Times New Roman" w:cs="Times New Roman"/>
          <w:sz w:val="24"/>
          <w:szCs w:val="24"/>
          <w:lang w:val="en-US"/>
        </w:rPr>
        <w:t xml:space="preserve"> group </w:t>
      </w:r>
      <w:r w:rsidR="005665FF">
        <w:rPr>
          <w:rFonts w:ascii="Times New Roman" w:hAnsi="Times New Roman" w:cs="Times New Roman"/>
          <w:sz w:val="24"/>
          <w:szCs w:val="24"/>
          <w:lang w:val="en-US"/>
        </w:rPr>
        <w:t xml:space="preserve">in University of </w:t>
      </w:r>
      <w:proofErr w:type="spellStart"/>
      <w:r w:rsidR="005665FF">
        <w:rPr>
          <w:rFonts w:ascii="Times New Roman" w:hAnsi="Times New Roman" w:cs="Times New Roman"/>
          <w:sz w:val="24"/>
          <w:szCs w:val="24"/>
          <w:lang w:val="en-US"/>
        </w:rPr>
        <w:t>Kalyani</w:t>
      </w:r>
      <w:proofErr w:type="spellEnd"/>
      <w:r w:rsidR="005665FF">
        <w:rPr>
          <w:rFonts w:ascii="Times New Roman" w:hAnsi="Times New Roman" w:cs="Times New Roman"/>
          <w:sz w:val="24"/>
          <w:szCs w:val="24"/>
          <w:lang w:val="en-US"/>
        </w:rPr>
        <w:t xml:space="preserve">, India, </w:t>
      </w:r>
      <w:r>
        <w:rPr>
          <w:rFonts w:ascii="Times New Roman" w:hAnsi="Times New Roman" w:cs="Times New Roman"/>
          <w:sz w:val="24"/>
          <w:szCs w:val="24"/>
          <w:lang w:val="en-US"/>
        </w:rPr>
        <w:t>to pursue his Ph.D</w:t>
      </w:r>
      <w:r w:rsidR="00D96CC8">
        <w:rPr>
          <w:rFonts w:ascii="Times New Roman" w:hAnsi="Times New Roman" w:cs="Times New Roman"/>
          <w:sz w:val="24"/>
          <w:szCs w:val="24"/>
          <w:lang w:val="en-US"/>
        </w:rPr>
        <w:t>.</w:t>
      </w:r>
      <w:r>
        <w:rPr>
          <w:rFonts w:ascii="Times New Roman" w:hAnsi="Times New Roman" w:cs="Times New Roman"/>
          <w:sz w:val="24"/>
          <w:szCs w:val="24"/>
          <w:lang w:val="en-US"/>
        </w:rPr>
        <w:t xml:space="preserve"> degree.</w:t>
      </w:r>
      <w:r w:rsidR="00D96CC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He received </w:t>
      </w:r>
      <w:r w:rsidR="00D96CC8">
        <w:rPr>
          <w:rFonts w:ascii="Times New Roman" w:hAnsi="Times New Roman" w:cs="Times New Roman"/>
          <w:sz w:val="24"/>
          <w:szCs w:val="24"/>
          <w:lang w:val="en-US"/>
        </w:rPr>
        <w:t>his</w:t>
      </w:r>
      <w:r>
        <w:rPr>
          <w:rFonts w:ascii="Times New Roman" w:hAnsi="Times New Roman" w:cs="Times New Roman"/>
          <w:sz w:val="24"/>
          <w:szCs w:val="24"/>
          <w:lang w:val="en-US"/>
        </w:rPr>
        <w:t xml:space="preserve"> </w:t>
      </w:r>
      <w:r w:rsidR="00D96CC8">
        <w:rPr>
          <w:rFonts w:ascii="Times New Roman" w:hAnsi="Times New Roman" w:cs="Times New Roman"/>
          <w:sz w:val="24"/>
          <w:szCs w:val="24"/>
          <w:lang w:val="en-US"/>
        </w:rPr>
        <w:t>Ph.D.</w:t>
      </w:r>
      <w:r>
        <w:rPr>
          <w:rFonts w:ascii="Times New Roman" w:hAnsi="Times New Roman" w:cs="Times New Roman"/>
          <w:sz w:val="24"/>
          <w:szCs w:val="24"/>
          <w:lang w:val="en-US"/>
        </w:rPr>
        <w:t xml:space="preserve"> in 2007 and went to Taiwan </w:t>
      </w:r>
      <w:r w:rsidR="00FA35CA">
        <w:rPr>
          <w:rFonts w:ascii="Times New Roman" w:hAnsi="Times New Roman" w:cs="Times New Roman"/>
          <w:sz w:val="24"/>
          <w:szCs w:val="24"/>
          <w:lang w:val="en-US"/>
        </w:rPr>
        <w:t xml:space="preserve">for his post-doctoral study. He </w:t>
      </w:r>
      <w:r w:rsidR="00D96CC8">
        <w:rPr>
          <w:rFonts w:ascii="Times New Roman" w:hAnsi="Times New Roman" w:cs="Times New Roman"/>
          <w:sz w:val="24"/>
          <w:szCs w:val="24"/>
          <w:lang w:val="en-US"/>
        </w:rPr>
        <w:t>spent</w:t>
      </w:r>
      <w:r w:rsidR="00FA35CA">
        <w:rPr>
          <w:rFonts w:ascii="Times New Roman" w:hAnsi="Times New Roman" w:cs="Times New Roman"/>
          <w:sz w:val="24"/>
          <w:szCs w:val="24"/>
          <w:lang w:val="en-US"/>
        </w:rPr>
        <w:t xml:space="preserve"> around one year at Academia </w:t>
      </w:r>
      <w:proofErr w:type="spellStart"/>
      <w:r w:rsidR="00FA35CA">
        <w:rPr>
          <w:rFonts w:ascii="Times New Roman" w:hAnsi="Times New Roman" w:cs="Times New Roman"/>
          <w:sz w:val="24"/>
          <w:szCs w:val="24"/>
          <w:lang w:val="en-US"/>
        </w:rPr>
        <w:t>Sinica</w:t>
      </w:r>
      <w:proofErr w:type="spellEnd"/>
      <w:r w:rsidR="00FA35CA">
        <w:rPr>
          <w:rFonts w:ascii="Times New Roman" w:hAnsi="Times New Roman" w:cs="Times New Roman"/>
          <w:sz w:val="24"/>
          <w:szCs w:val="24"/>
          <w:lang w:val="en-US"/>
        </w:rPr>
        <w:t xml:space="preserve">, Taiwan in Prof. C. H. Lin’s laboratory. In 2009, he </w:t>
      </w:r>
      <w:r w:rsidR="00D96CC8">
        <w:rPr>
          <w:rFonts w:ascii="Times New Roman" w:hAnsi="Times New Roman" w:cs="Times New Roman"/>
          <w:sz w:val="24"/>
          <w:szCs w:val="24"/>
          <w:lang w:val="en-US"/>
        </w:rPr>
        <w:t>joined</w:t>
      </w:r>
      <w:r w:rsidR="00FA35CA">
        <w:rPr>
          <w:rFonts w:ascii="Times New Roman" w:hAnsi="Times New Roman" w:cs="Times New Roman"/>
          <w:sz w:val="24"/>
          <w:szCs w:val="24"/>
          <w:lang w:val="en-US"/>
        </w:rPr>
        <w:t xml:space="preserve"> as an Assistant Professor </w:t>
      </w:r>
      <w:r w:rsidR="00D96CC8">
        <w:rPr>
          <w:rFonts w:ascii="Times New Roman" w:hAnsi="Times New Roman" w:cs="Times New Roman"/>
          <w:sz w:val="24"/>
          <w:szCs w:val="24"/>
          <w:lang w:val="en-US"/>
        </w:rPr>
        <w:t xml:space="preserve">at </w:t>
      </w:r>
      <w:r w:rsidR="00FA35CA">
        <w:rPr>
          <w:rFonts w:ascii="Times New Roman" w:hAnsi="Times New Roman" w:cs="Times New Roman"/>
          <w:sz w:val="24"/>
          <w:szCs w:val="24"/>
          <w:lang w:val="en-US"/>
        </w:rPr>
        <w:t xml:space="preserve">the </w:t>
      </w:r>
      <w:r w:rsidR="00D96CC8">
        <w:rPr>
          <w:rFonts w:ascii="Times New Roman" w:hAnsi="Times New Roman" w:cs="Times New Roman"/>
          <w:sz w:val="24"/>
          <w:szCs w:val="24"/>
          <w:lang w:val="en-US"/>
        </w:rPr>
        <w:t>Department</w:t>
      </w:r>
      <w:r w:rsidR="00FA35CA">
        <w:rPr>
          <w:rFonts w:ascii="Times New Roman" w:hAnsi="Times New Roman" w:cs="Times New Roman"/>
          <w:sz w:val="24"/>
          <w:szCs w:val="24"/>
          <w:lang w:val="en-US"/>
        </w:rPr>
        <w:t xml:space="preserve"> of </w:t>
      </w:r>
      <w:r w:rsidR="00FA35CA">
        <w:rPr>
          <w:rFonts w:ascii="Times New Roman" w:hAnsi="Times New Roman" w:cs="Times New Roman"/>
          <w:sz w:val="24"/>
          <w:szCs w:val="24"/>
          <w:lang w:val="en-US"/>
        </w:rPr>
        <w:lastRenderedPageBreak/>
        <w:t xml:space="preserve">Chemistry, </w:t>
      </w:r>
      <w:r w:rsidR="00D96CC8">
        <w:rPr>
          <w:rFonts w:ascii="Times New Roman" w:hAnsi="Times New Roman" w:cs="Times New Roman"/>
          <w:sz w:val="24"/>
          <w:szCs w:val="24"/>
          <w:lang w:val="en-US"/>
        </w:rPr>
        <w:t xml:space="preserve">in </w:t>
      </w:r>
      <w:r w:rsidR="00FA35CA">
        <w:rPr>
          <w:rFonts w:ascii="Times New Roman" w:hAnsi="Times New Roman" w:cs="Times New Roman"/>
          <w:sz w:val="24"/>
          <w:szCs w:val="24"/>
          <w:lang w:val="en-US"/>
        </w:rPr>
        <w:t xml:space="preserve">North-Eastern Hill University. He has been promoted to Associate Professor in 2021. He produced seven </w:t>
      </w:r>
      <w:r w:rsidR="00D96CC8">
        <w:rPr>
          <w:rFonts w:ascii="Times New Roman" w:hAnsi="Times New Roman" w:cs="Times New Roman"/>
          <w:sz w:val="24"/>
          <w:szCs w:val="24"/>
          <w:lang w:val="en-US"/>
        </w:rPr>
        <w:t>Ph.D.</w:t>
      </w:r>
      <w:r w:rsidR="00FA35CA">
        <w:rPr>
          <w:rFonts w:ascii="Times New Roman" w:hAnsi="Times New Roman" w:cs="Times New Roman"/>
          <w:sz w:val="24"/>
          <w:szCs w:val="24"/>
          <w:lang w:val="en-US"/>
        </w:rPr>
        <w:t xml:space="preserve"> students and published more than fifty publications in international </w:t>
      </w:r>
      <w:r w:rsidR="00D96CC8">
        <w:rPr>
          <w:rFonts w:ascii="Times New Roman" w:hAnsi="Times New Roman" w:cs="Times New Roman"/>
          <w:sz w:val="24"/>
          <w:szCs w:val="24"/>
          <w:lang w:val="en-US"/>
        </w:rPr>
        <w:t>peer-reviewed</w:t>
      </w:r>
      <w:r w:rsidR="00FA35CA">
        <w:rPr>
          <w:rFonts w:ascii="Times New Roman" w:hAnsi="Times New Roman" w:cs="Times New Roman"/>
          <w:sz w:val="24"/>
          <w:szCs w:val="24"/>
          <w:lang w:val="en-US"/>
        </w:rPr>
        <w:t xml:space="preserve"> journals. His research interests are the development of green and sustainable methods </w:t>
      </w:r>
      <w:r w:rsidR="00D96CC8">
        <w:rPr>
          <w:rFonts w:ascii="Times New Roman" w:hAnsi="Times New Roman" w:cs="Times New Roman"/>
          <w:sz w:val="24"/>
          <w:szCs w:val="24"/>
          <w:lang w:val="en-US"/>
        </w:rPr>
        <w:t xml:space="preserve">for organic synthesis and, the </w:t>
      </w:r>
      <w:r w:rsidR="00FA35CA">
        <w:rPr>
          <w:rFonts w:ascii="Times New Roman" w:hAnsi="Times New Roman" w:cs="Times New Roman"/>
          <w:sz w:val="24"/>
          <w:szCs w:val="24"/>
          <w:lang w:val="en-US"/>
        </w:rPr>
        <w:t xml:space="preserve">synthesis of biologically important heterocyclic molecules. </w:t>
      </w:r>
    </w:p>
    <w:p w:rsidR="00BF1813" w:rsidRDefault="00BF1813" w:rsidP="00622945">
      <w:pPr>
        <w:spacing w:line="360" w:lineRule="auto"/>
        <w:jc w:val="both"/>
        <w:rPr>
          <w:rFonts w:ascii="Times New Roman" w:hAnsi="Times New Roman" w:cs="Times New Roman"/>
          <w:sz w:val="24"/>
          <w:szCs w:val="24"/>
          <w:lang w:val="en-US"/>
        </w:rPr>
      </w:pPr>
    </w:p>
    <w:p w:rsidR="00BF1813" w:rsidRPr="00BF1813" w:rsidRDefault="00BF1813" w:rsidP="00BF1813">
      <w:pPr>
        <w:shd w:val="clear" w:color="auto" w:fill="FFFFFF"/>
        <w:spacing w:after="0" w:line="0" w:lineRule="auto"/>
        <w:rPr>
          <w:rFonts w:ascii="pg-1ff1" w:eastAsia="Times New Roman" w:hAnsi="pg-1ff1" w:cs="Times New Roman"/>
          <w:color w:val="000000"/>
          <w:sz w:val="72"/>
          <w:szCs w:val="72"/>
          <w:lang w:eastAsia="en-IN"/>
        </w:rPr>
      </w:pPr>
      <w:r w:rsidRPr="00BF1813">
        <w:rPr>
          <w:rFonts w:ascii="pg-1ff1" w:eastAsia="Times New Roman" w:hAnsi="pg-1ff1" w:cs="Times New Roman"/>
          <w:color w:val="000000"/>
          <w:sz w:val="72"/>
          <w:szCs w:val="72"/>
          <w:lang w:eastAsia="en-IN"/>
        </w:rPr>
        <w:t xml:space="preserve">Details of </w:t>
      </w:r>
      <w:proofErr w:type="spellStart"/>
      <w:r w:rsidRPr="00BF1813">
        <w:rPr>
          <w:rFonts w:ascii="pg-1ff1" w:eastAsia="Times New Roman" w:hAnsi="pg-1ff1" w:cs="Times New Roman"/>
          <w:color w:val="000000"/>
          <w:sz w:val="72"/>
          <w:szCs w:val="72"/>
          <w:lang w:eastAsia="en-IN"/>
        </w:rPr>
        <w:t>presenng</w:t>
      </w:r>
      <w:proofErr w:type="spellEnd"/>
      <w:r w:rsidRPr="00BF1813">
        <w:rPr>
          <w:rFonts w:ascii="pg-1ff1" w:eastAsia="Times New Roman" w:hAnsi="pg-1ff1" w:cs="Times New Roman"/>
          <w:color w:val="000000"/>
          <w:sz w:val="72"/>
          <w:szCs w:val="72"/>
          <w:lang w:eastAsia="en-IN"/>
        </w:rPr>
        <w:t xml:space="preserve"> author to be </w:t>
      </w:r>
      <w:proofErr w:type="spellStart"/>
      <w:r w:rsidRPr="00BF1813">
        <w:rPr>
          <w:rFonts w:ascii="pg-1ff1" w:eastAsia="Times New Roman" w:hAnsi="pg-1ff1" w:cs="Times New Roman"/>
          <w:color w:val="000000"/>
          <w:sz w:val="72"/>
          <w:szCs w:val="72"/>
          <w:lang w:eastAsia="en-IN"/>
        </w:rPr>
        <w:t>menoned</w:t>
      </w:r>
      <w:proofErr w:type="spellEnd"/>
      <w:r w:rsidRPr="00BF1813">
        <w:rPr>
          <w:rFonts w:ascii="pg-1ff1" w:eastAsia="Times New Roman" w:hAnsi="pg-1ff1" w:cs="Times New Roman"/>
          <w:color w:val="000000"/>
          <w:sz w:val="72"/>
          <w:szCs w:val="72"/>
          <w:lang w:eastAsia="en-IN"/>
        </w:rPr>
        <w:t xml:space="preserve"> in </w:t>
      </w:r>
      <w:proofErr w:type="spellStart"/>
      <w:r w:rsidRPr="00BF1813">
        <w:rPr>
          <w:rFonts w:ascii="pg-1ff1" w:eastAsia="Times New Roman" w:hAnsi="pg-1ff1" w:cs="Times New Roman"/>
          <w:color w:val="000000"/>
          <w:sz w:val="72"/>
          <w:szCs w:val="72"/>
          <w:lang w:eastAsia="en-IN"/>
        </w:rPr>
        <w:t>cer</w:t>
      </w:r>
      <w:proofErr w:type="spellEnd"/>
      <w:r w:rsidRPr="00BF1813">
        <w:rPr>
          <w:rFonts w:ascii="pg-1ff1" w:eastAsia="Times New Roman" w:hAnsi="pg-1ff1" w:cs="Times New Roman"/>
          <w:color w:val="000000"/>
          <w:sz w:val="72"/>
          <w:szCs w:val="72"/>
          <w:lang w:eastAsia="en-IN"/>
        </w:rPr>
        <w:t>#</w:t>
      </w:r>
      <w:proofErr w:type="spellStart"/>
      <w:r w:rsidRPr="00BF1813">
        <w:rPr>
          <w:rFonts w:ascii="pg-1ff1" w:eastAsia="Times New Roman" w:hAnsi="pg-1ff1" w:cs="Times New Roman"/>
          <w:color w:val="000000"/>
          <w:sz w:val="72"/>
          <w:szCs w:val="72"/>
          <w:lang w:eastAsia="en-IN"/>
        </w:rPr>
        <w:t>cate</w:t>
      </w:r>
      <w:proofErr w:type="spellEnd"/>
      <w:r w:rsidRPr="00BF1813">
        <w:rPr>
          <w:rFonts w:ascii="pg-1ff1" w:eastAsia="Times New Roman" w:hAnsi="pg-1ff1" w:cs="Times New Roman"/>
          <w:color w:val="000000"/>
          <w:sz w:val="72"/>
          <w:szCs w:val="72"/>
          <w:lang w:eastAsia="en-IN"/>
        </w:rPr>
        <w:t>:</w:t>
      </w:r>
    </w:p>
    <w:p w:rsidR="00BF1813" w:rsidRPr="00BF1813" w:rsidRDefault="00BF1813" w:rsidP="00BF1813">
      <w:pPr>
        <w:shd w:val="clear" w:color="auto" w:fill="FFFFFF"/>
        <w:spacing w:after="0" w:line="0" w:lineRule="auto"/>
        <w:rPr>
          <w:rFonts w:ascii="pg-1ff2" w:eastAsia="Times New Roman" w:hAnsi="pg-1ff2" w:cs="Times New Roman"/>
          <w:color w:val="000000"/>
          <w:sz w:val="72"/>
          <w:szCs w:val="72"/>
          <w:lang w:eastAsia="en-IN"/>
        </w:rPr>
      </w:pPr>
      <w:r w:rsidRPr="00BF1813">
        <w:rPr>
          <w:rFonts w:ascii="pg-1ff2" w:eastAsia="Times New Roman" w:hAnsi="pg-1ff2" w:cs="Times New Roman"/>
          <w:color w:val="000000"/>
          <w:sz w:val="72"/>
          <w:szCs w:val="72"/>
          <w:lang w:eastAsia="en-IN"/>
        </w:rPr>
        <w:t>6</w:t>
      </w:r>
    </w:p>
    <w:p w:rsidR="00BF1813" w:rsidRPr="00BF1813" w:rsidRDefault="00BF1813" w:rsidP="00BF1813">
      <w:pPr>
        <w:shd w:val="clear" w:color="auto" w:fill="FFFFFF"/>
        <w:spacing w:after="0" w:line="0" w:lineRule="auto"/>
        <w:rPr>
          <w:rFonts w:ascii="pg-1ff2" w:eastAsia="Times New Roman" w:hAnsi="pg-1ff2" w:cs="Times New Roman"/>
          <w:color w:val="000000"/>
          <w:sz w:val="72"/>
          <w:szCs w:val="72"/>
          <w:lang w:eastAsia="en-IN"/>
        </w:rPr>
      </w:pPr>
      <w:r w:rsidRPr="00BF1813">
        <w:rPr>
          <w:rFonts w:ascii="pg-1ff2" w:eastAsia="Times New Roman" w:hAnsi="pg-1ff2" w:cs="Times New Roman"/>
          <w:color w:val="000000"/>
          <w:sz w:val="72"/>
          <w:szCs w:val="72"/>
          <w:lang w:eastAsia="en-IN"/>
        </w:rPr>
        <w:t>6</w:t>
      </w:r>
    </w:p>
    <w:p w:rsidR="00BF1813" w:rsidRPr="00BF1813" w:rsidRDefault="00BF1813" w:rsidP="00BF1813">
      <w:pPr>
        <w:shd w:val="clear" w:color="auto" w:fill="FFFFFF"/>
        <w:spacing w:after="0" w:line="0" w:lineRule="auto"/>
        <w:rPr>
          <w:rFonts w:ascii="pg-1ff2" w:eastAsia="Times New Roman" w:hAnsi="pg-1ff2" w:cs="Times New Roman"/>
          <w:color w:val="000000"/>
          <w:sz w:val="72"/>
          <w:szCs w:val="72"/>
          <w:lang w:eastAsia="en-IN"/>
        </w:rPr>
      </w:pPr>
      <w:r w:rsidRPr="00BF1813">
        <w:rPr>
          <w:rFonts w:ascii="pg-1ff2" w:eastAsia="Times New Roman" w:hAnsi="pg-1ff2" w:cs="Times New Roman"/>
          <w:color w:val="000000"/>
          <w:sz w:val="72"/>
          <w:szCs w:val="72"/>
          <w:lang w:eastAsia="en-IN"/>
        </w:rPr>
        <w:t></w:t>
      </w:r>
    </w:p>
    <w:p w:rsidR="00BF1813" w:rsidRPr="00BF1813" w:rsidRDefault="00BF1813" w:rsidP="00BF1813">
      <w:pPr>
        <w:shd w:val="clear" w:color="auto" w:fill="FFFFFF"/>
        <w:spacing w:after="0" w:line="0" w:lineRule="auto"/>
        <w:rPr>
          <w:rFonts w:ascii="pg-1ff1" w:eastAsia="Times New Roman" w:hAnsi="pg-1ff1" w:cs="Times New Roman"/>
          <w:color w:val="000000"/>
          <w:sz w:val="72"/>
          <w:szCs w:val="72"/>
          <w:lang w:eastAsia="en-IN"/>
        </w:rPr>
      </w:pPr>
      <w:r w:rsidRPr="00BF1813">
        <w:rPr>
          <w:rFonts w:ascii="pg-1ff1" w:eastAsia="Times New Roman" w:hAnsi="pg-1ff1" w:cs="Times New Roman"/>
          <w:color w:val="000000"/>
          <w:sz w:val="72"/>
          <w:szCs w:val="72"/>
          <w:lang w:eastAsia="en-IN"/>
        </w:rPr>
        <w:t xml:space="preserve">Details of </w:t>
      </w:r>
      <w:proofErr w:type="spellStart"/>
      <w:r w:rsidRPr="00BF1813">
        <w:rPr>
          <w:rFonts w:ascii="pg-1ff1" w:eastAsia="Times New Roman" w:hAnsi="pg-1ff1" w:cs="Times New Roman"/>
          <w:color w:val="000000"/>
          <w:sz w:val="72"/>
          <w:szCs w:val="72"/>
          <w:lang w:eastAsia="en-IN"/>
        </w:rPr>
        <w:t>presenng</w:t>
      </w:r>
      <w:proofErr w:type="spellEnd"/>
      <w:r w:rsidRPr="00BF1813">
        <w:rPr>
          <w:rFonts w:ascii="pg-1ff1" w:eastAsia="Times New Roman" w:hAnsi="pg-1ff1" w:cs="Times New Roman"/>
          <w:color w:val="000000"/>
          <w:sz w:val="72"/>
          <w:szCs w:val="72"/>
          <w:lang w:eastAsia="en-IN"/>
        </w:rPr>
        <w:t xml:space="preserve"> author to be </w:t>
      </w:r>
      <w:proofErr w:type="spellStart"/>
      <w:r w:rsidRPr="00BF1813">
        <w:rPr>
          <w:rFonts w:ascii="pg-1ff1" w:eastAsia="Times New Roman" w:hAnsi="pg-1ff1" w:cs="Times New Roman"/>
          <w:color w:val="000000"/>
          <w:sz w:val="72"/>
          <w:szCs w:val="72"/>
          <w:lang w:eastAsia="en-IN"/>
        </w:rPr>
        <w:t>menoned</w:t>
      </w:r>
      <w:proofErr w:type="spellEnd"/>
      <w:r w:rsidRPr="00BF1813">
        <w:rPr>
          <w:rFonts w:ascii="pg-1ff1" w:eastAsia="Times New Roman" w:hAnsi="pg-1ff1" w:cs="Times New Roman"/>
          <w:color w:val="000000"/>
          <w:sz w:val="72"/>
          <w:szCs w:val="72"/>
          <w:lang w:eastAsia="en-IN"/>
        </w:rPr>
        <w:t xml:space="preserve"> in </w:t>
      </w:r>
      <w:proofErr w:type="spellStart"/>
      <w:r w:rsidRPr="00BF1813">
        <w:rPr>
          <w:rFonts w:ascii="pg-1ff1" w:eastAsia="Times New Roman" w:hAnsi="pg-1ff1" w:cs="Times New Roman"/>
          <w:color w:val="000000"/>
          <w:sz w:val="72"/>
          <w:szCs w:val="72"/>
          <w:lang w:eastAsia="en-IN"/>
        </w:rPr>
        <w:t>cer</w:t>
      </w:r>
      <w:proofErr w:type="spellEnd"/>
      <w:r w:rsidRPr="00BF1813">
        <w:rPr>
          <w:rFonts w:ascii="pg-1ff1" w:eastAsia="Times New Roman" w:hAnsi="pg-1ff1" w:cs="Times New Roman"/>
          <w:color w:val="000000"/>
          <w:sz w:val="72"/>
          <w:szCs w:val="72"/>
          <w:lang w:eastAsia="en-IN"/>
        </w:rPr>
        <w:t>#</w:t>
      </w:r>
      <w:proofErr w:type="spellStart"/>
      <w:r w:rsidRPr="00BF1813">
        <w:rPr>
          <w:rFonts w:ascii="pg-1ff1" w:eastAsia="Times New Roman" w:hAnsi="pg-1ff1" w:cs="Times New Roman"/>
          <w:color w:val="000000"/>
          <w:sz w:val="72"/>
          <w:szCs w:val="72"/>
          <w:lang w:eastAsia="en-IN"/>
        </w:rPr>
        <w:t>cate</w:t>
      </w:r>
      <w:proofErr w:type="spellEnd"/>
      <w:r w:rsidRPr="00BF1813">
        <w:rPr>
          <w:rFonts w:ascii="pg-1ff1" w:eastAsia="Times New Roman" w:hAnsi="pg-1ff1" w:cs="Times New Roman"/>
          <w:color w:val="000000"/>
          <w:sz w:val="72"/>
          <w:szCs w:val="72"/>
          <w:lang w:eastAsia="en-IN"/>
        </w:rPr>
        <w:t>:</w:t>
      </w:r>
    </w:p>
    <w:p w:rsidR="00BF1813" w:rsidRPr="00BF1813" w:rsidRDefault="00BF1813" w:rsidP="00BF1813">
      <w:pPr>
        <w:shd w:val="clear" w:color="auto" w:fill="FFFFFF"/>
        <w:spacing w:after="0" w:line="0" w:lineRule="auto"/>
        <w:rPr>
          <w:rFonts w:ascii="pg-1ff2" w:eastAsia="Times New Roman" w:hAnsi="pg-1ff2" w:cs="Times New Roman"/>
          <w:color w:val="000000"/>
          <w:sz w:val="72"/>
          <w:szCs w:val="72"/>
          <w:lang w:eastAsia="en-IN"/>
        </w:rPr>
      </w:pPr>
      <w:r w:rsidRPr="00BF1813">
        <w:rPr>
          <w:rFonts w:ascii="pg-1ff2" w:eastAsia="Times New Roman" w:hAnsi="pg-1ff2" w:cs="Times New Roman"/>
          <w:color w:val="000000"/>
          <w:sz w:val="72"/>
          <w:szCs w:val="72"/>
          <w:lang w:eastAsia="en-IN"/>
        </w:rPr>
        <w:t>6</w:t>
      </w:r>
    </w:p>
    <w:p w:rsidR="00BF1813" w:rsidRPr="00BF1813" w:rsidRDefault="00BF1813" w:rsidP="00BF1813">
      <w:pPr>
        <w:shd w:val="clear" w:color="auto" w:fill="FFFFFF"/>
        <w:spacing w:after="0" w:line="0" w:lineRule="auto"/>
        <w:rPr>
          <w:rFonts w:ascii="pg-1ff2" w:eastAsia="Times New Roman" w:hAnsi="pg-1ff2" w:cs="Times New Roman"/>
          <w:color w:val="000000"/>
          <w:sz w:val="72"/>
          <w:szCs w:val="72"/>
          <w:lang w:eastAsia="en-IN"/>
        </w:rPr>
      </w:pPr>
      <w:r w:rsidRPr="00BF1813">
        <w:rPr>
          <w:rFonts w:ascii="pg-1ff2" w:eastAsia="Times New Roman" w:hAnsi="pg-1ff2" w:cs="Times New Roman"/>
          <w:color w:val="000000"/>
          <w:sz w:val="72"/>
          <w:szCs w:val="72"/>
          <w:lang w:eastAsia="en-IN"/>
        </w:rPr>
        <w:t>6</w:t>
      </w:r>
    </w:p>
    <w:p w:rsidR="00BF1813" w:rsidRPr="00BF1813" w:rsidRDefault="00BF1813" w:rsidP="00BF1813">
      <w:pPr>
        <w:shd w:val="clear" w:color="auto" w:fill="FFFFFF"/>
        <w:spacing w:after="0" w:line="0" w:lineRule="auto"/>
        <w:rPr>
          <w:rFonts w:ascii="pg-1ff2" w:eastAsia="Times New Roman" w:hAnsi="pg-1ff2" w:cs="Times New Roman"/>
          <w:color w:val="000000"/>
          <w:sz w:val="72"/>
          <w:szCs w:val="72"/>
          <w:lang w:eastAsia="en-IN"/>
        </w:rPr>
      </w:pPr>
      <w:r w:rsidRPr="00BF1813">
        <w:rPr>
          <w:rFonts w:ascii="pg-1ff2" w:eastAsia="Times New Roman" w:hAnsi="pg-1ff2" w:cs="Times New Roman"/>
          <w:color w:val="000000"/>
          <w:sz w:val="72"/>
          <w:szCs w:val="72"/>
          <w:lang w:eastAsia="en-IN"/>
        </w:rPr>
        <w:t></w:t>
      </w:r>
    </w:p>
    <w:p w:rsidR="00BF1813" w:rsidRPr="00BF1813" w:rsidRDefault="00BF1813" w:rsidP="00622945">
      <w:pPr>
        <w:spacing w:line="360" w:lineRule="auto"/>
        <w:jc w:val="both"/>
        <w:rPr>
          <w:rFonts w:ascii="Times New Roman" w:hAnsi="Times New Roman" w:cs="Times New Roman"/>
          <w:b/>
          <w:sz w:val="24"/>
          <w:szCs w:val="24"/>
          <w:lang w:val="en-US"/>
        </w:rPr>
      </w:pPr>
      <w:r w:rsidRPr="00BF1813">
        <w:rPr>
          <w:rFonts w:ascii="Times New Roman" w:hAnsi="Times New Roman" w:cs="Times New Roman"/>
          <w:b/>
          <w:sz w:val="24"/>
          <w:szCs w:val="24"/>
          <w:lang w:val="en-US"/>
        </w:rPr>
        <w:t>Details of the presenter:</w:t>
      </w:r>
    </w:p>
    <w:p w:rsidR="00BF1813" w:rsidRDefault="00BF1813" w:rsidP="0062294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Name:  Dr. </w:t>
      </w:r>
      <w:proofErr w:type="spellStart"/>
      <w:r>
        <w:rPr>
          <w:rFonts w:ascii="Times New Roman" w:hAnsi="Times New Roman" w:cs="Times New Roman"/>
          <w:sz w:val="24"/>
          <w:szCs w:val="24"/>
          <w:lang w:val="en-US"/>
        </w:rPr>
        <w:t>Amarta</w:t>
      </w:r>
      <w:proofErr w:type="spellEnd"/>
      <w:r>
        <w:rPr>
          <w:rFonts w:ascii="Times New Roman" w:hAnsi="Times New Roman" w:cs="Times New Roman"/>
          <w:sz w:val="24"/>
          <w:szCs w:val="24"/>
          <w:lang w:val="en-US"/>
        </w:rPr>
        <w:t xml:space="preserve"> Kumar Pal</w:t>
      </w:r>
    </w:p>
    <w:p w:rsidR="00BF1813" w:rsidRDefault="00BF1813" w:rsidP="0062294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Affiliation: North-Eastern Hill University</w:t>
      </w:r>
    </w:p>
    <w:p w:rsidR="00BF1813" w:rsidRDefault="00BF1813" w:rsidP="0062294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Country: India</w:t>
      </w:r>
    </w:p>
    <w:p w:rsidR="000026FF" w:rsidRDefault="000026FF" w:rsidP="00622945">
      <w:pPr>
        <w:spacing w:line="360" w:lineRule="auto"/>
        <w:jc w:val="both"/>
        <w:rPr>
          <w:rFonts w:ascii="Times New Roman" w:hAnsi="Times New Roman" w:cs="Times New Roman"/>
          <w:sz w:val="24"/>
          <w:szCs w:val="24"/>
          <w:lang w:val="en-US"/>
        </w:rPr>
      </w:pPr>
    </w:p>
    <w:p w:rsidR="000026FF" w:rsidRPr="00DB2F4C" w:rsidRDefault="000026FF" w:rsidP="00622945">
      <w:pPr>
        <w:spacing w:line="360" w:lineRule="auto"/>
        <w:jc w:val="both"/>
        <w:rPr>
          <w:rFonts w:ascii="Times New Roman" w:hAnsi="Times New Roman" w:cs="Times New Roman"/>
          <w:sz w:val="24"/>
          <w:szCs w:val="24"/>
          <w:lang w:val="en-US"/>
        </w:rPr>
      </w:pPr>
      <w:r>
        <w:rPr>
          <w:noProof/>
          <w:lang w:eastAsia="en-IN"/>
        </w:rPr>
        <w:drawing>
          <wp:inline distT="0" distB="0" distL="0" distR="0" wp14:anchorId="209DE9B0" wp14:editId="651AC500">
            <wp:extent cx="2082363" cy="21107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87867" cy="2116319"/>
                    </a:xfrm>
                    <a:prstGeom prst="rect">
                      <a:avLst/>
                    </a:prstGeom>
                  </pic:spPr>
                </pic:pic>
              </a:graphicData>
            </a:graphic>
          </wp:inline>
        </w:drawing>
      </w:r>
    </w:p>
    <w:sectPr w:rsidR="000026FF" w:rsidRPr="00DB2F4C" w:rsidSect="00E713C3">
      <w:pgSz w:w="11906" w:h="16838"/>
      <w:pgMar w:top="1440"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g-1ff1">
    <w:altName w:val="Times New Roman"/>
    <w:panose1 w:val="00000000000000000000"/>
    <w:charset w:val="00"/>
    <w:family w:val="roman"/>
    <w:notTrueType/>
    <w:pitch w:val="default"/>
  </w:font>
  <w:font w:name="pg-1ff2">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C1"/>
    <w:rsid w:val="000026FF"/>
    <w:rsid w:val="00037940"/>
    <w:rsid w:val="000A6544"/>
    <w:rsid w:val="000B017D"/>
    <w:rsid w:val="0019608B"/>
    <w:rsid w:val="001A40C1"/>
    <w:rsid w:val="001E4B9A"/>
    <w:rsid w:val="002146D6"/>
    <w:rsid w:val="00246081"/>
    <w:rsid w:val="00283CB5"/>
    <w:rsid w:val="00285DE3"/>
    <w:rsid w:val="002B3400"/>
    <w:rsid w:val="00330D2F"/>
    <w:rsid w:val="00493659"/>
    <w:rsid w:val="004C3F54"/>
    <w:rsid w:val="00532677"/>
    <w:rsid w:val="005665FF"/>
    <w:rsid w:val="00593AB2"/>
    <w:rsid w:val="00596D0D"/>
    <w:rsid w:val="005B2E15"/>
    <w:rsid w:val="00622945"/>
    <w:rsid w:val="006604B1"/>
    <w:rsid w:val="006A5BBE"/>
    <w:rsid w:val="00702C4C"/>
    <w:rsid w:val="007265F9"/>
    <w:rsid w:val="008761B5"/>
    <w:rsid w:val="008C33C6"/>
    <w:rsid w:val="008D5CE5"/>
    <w:rsid w:val="008F75ED"/>
    <w:rsid w:val="00951854"/>
    <w:rsid w:val="0096372A"/>
    <w:rsid w:val="009A4567"/>
    <w:rsid w:val="009C0F44"/>
    <w:rsid w:val="009F1E07"/>
    <w:rsid w:val="00A779BA"/>
    <w:rsid w:val="00B55D23"/>
    <w:rsid w:val="00B7659B"/>
    <w:rsid w:val="00B9396F"/>
    <w:rsid w:val="00BF1813"/>
    <w:rsid w:val="00C16A45"/>
    <w:rsid w:val="00C70256"/>
    <w:rsid w:val="00C96108"/>
    <w:rsid w:val="00CF345B"/>
    <w:rsid w:val="00D03558"/>
    <w:rsid w:val="00D501CB"/>
    <w:rsid w:val="00D76003"/>
    <w:rsid w:val="00D96CC8"/>
    <w:rsid w:val="00DA3833"/>
    <w:rsid w:val="00DB2F4C"/>
    <w:rsid w:val="00DD172F"/>
    <w:rsid w:val="00E713C3"/>
    <w:rsid w:val="00ED534B"/>
    <w:rsid w:val="00EE54FC"/>
    <w:rsid w:val="00F17849"/>
    <w:rsid w:val="00F4339F"/>
    <w:rsid w:val="00F53D21"/>
    <w:rsid w:val="00F74927"/>
    <w:rsid w:val="00FA0A89"/>
    <w:rsid w:val="00FA35CA"/>
    <w:rsid w:val="00FB0D3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14CA289-F9AA-4D59-9B8E-65C376A6A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39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51854"/>
    <w:rPr>
      <w:b/>
      <w:bCs/>
    </w:rPr>
  </w:style>
  <w:style w:type="character" w:styleId="Hyperlink">
    <w:name w:val="Hyperlink"/>
    <w:basedOn w:val="DefaultParagraphFont"/>
    <w:uiPriority w:val="99"/>
    <w:unhideWhenUsed/>
    <w:rsid w:val="0095185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705">
      <w:bodyDiv w:val="1"/>
      <w:marLeft w:val="0"/>
      <w:marRight w:val="0"/>
      <w:marTop w:val="0"/>
      <w:marBottom w:val="0"/>
      <w:divBdr>
        <w:top w:val="none" w:sz="0" w:space="0" w:color="auto"/>
        <w:left w:val="none" w:sz="0" w:space="0" w:color="auto"/>
        <w:bottom w:val="none" w:sz="0" w:space="0" w:color="auto"/>
        <w:right w:val="none" w:sz="0" w:space="0" w:color="auto"/>
      </w:divBdr>
    </w:div>
    <w:div w:id="513423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mailto:amartya_pal22@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2</Pages>
  <Words>484</Words>
  <Characters>2759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DR.A.K.Pal</dc:creator>
  <cp:keywords/>
  <dc:description/>
  <cp:lastModifiedBy>AMARTA</cp:lastModifiedBy>
  <cp:revision>10</cp:revision>
  <cp:lastPrinted>2024-01-08T16:01:00Z</cp:lastPrinted>
  <dcterms:created xsi:type="dcterms:W3CDTF">2023-11-27T07:07:00Z</dcterms:created>
  <dcterms:modified xsi:type="dcterms:W3CDTF">2024-01-08T16:06:00Z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f2ffbc98b5f7411594b7aa0c9ce0d3bdb5019d991a4b3deff9adf9bcf07ac386</vt:lpwstr>
  </property>
</Properties>
</file>