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11B0D" w14:textId="7FE87AFE" w:rsidR="00EE2FD8" w:rsidRPr="00EE2FD8" w:rsidRDefault="00EE2FD8" w:rsidP="00EE2FD8">
      <w:pPr>
        <w:jc w:val="center"/>
        <w:rPr>
          <w:rFonts w:cstheme="minorHAnsi"/>
          <w:b/>
          <w:bCs/>
          <w:sz w:val="28"/>
          <w:szCs w:val="28"/>
        </w:rPr>
      </w:pPr>
      <w:r>
        <w:rPr>
          <w:rFonts w:cstheme="minorHAnsi"/>
          <w:b/>
          <w:bCs/>
          <w:sz w:val="28"/>
          <w:szCs w:val="28"/>
        </w:rPr>
        <w:t xml:space="preserve">Some Practical Hints on </w:t>
      </w:r>
      <w:r w:rsidRPr="00EE2FD8">
        <w:rPr>
          <w:rFonts w:cstheme="minorHAnsi"/>
          <w:b/>
          <w:bCs/>
          <w:sz w:val="28"/>
          <w:szCs w:val="28"/>
        </w:rPr>
        <w:t xml:space="preserve">Climate Change and Control </w:t>
      </w:r>
      <w:r w:rsidR="00A16622">
        <w:rPr>
          <w:rFonts w:cstheme="minorHAnsi"/>
          <w:b/>
          <w:bCs/>
          <w:sz w:val="28"/>
          <w:szCs w:val="28"/>
        </w:rPr>
        <w:t xml:space="preserve">Towards </w:t>
      </w:r>
      <w:r w:rsidR="00A16622" w:rsidRPr="00EE2FD8">
        <w:rPr>
          <w:rFonts w:cstheme="minorHAnsi"/>
          <w:b/>
          <w:bCs/>
          <w:sz w:val="28"/>
          <w:szCs w:val="28"/>
        </w:rPr>
        <w:t>Sustainable</w:t>
      </w:r>
      <w:r>
        <w:rPr>
          <w:rFonts w:cstheme="minorHAnsi"/>
          <w:b/>
          <w:bCs/>
          <w:sz w:val="28"/>
          <w:szCs w:val="28"/>
        </w:rPr>
        <w:t xml:space="preserve"> </w:t>
      </w:r>
      <w:r w:rsidRPr="00EE2FD8">
        <w:rPr>
          <w:rFonts w:cstheme="minorHAnsi"/>
          <w:b/>
          <w:bCs/>
          <w:sz w:val="28"/>
          <w:szCs w:val="28"/>
        </w:rPr>
        <w:t>Neurolog</w:t>
      </w:r>
      <w:r w:rsidR="0024299A">
        <w:rPr>
          <w:rFonts w:cstheme="minorHAnsi"/>
          <w:b/>
          <w:bCs/>
          <w:sz w:val="28"/>
          <w:szCs w:val="28"/>
        </w:rPr>
        <w:t>ical</w:t>
      </w:r>
      <w:r w:rsidRPr="00EE2FD8">
        <w:rPr>
          <w:rFonts w:cstheme="minorHAnsi"/>
          <w:b/>
          <w:bCs/>
          <w:sz w:val="28"/>
          <w:szCs w:val="28"/>
        </w:rPr>
        <w:t xml:space="preserve"> and Addiction</w:t>
      </w:r>
      <w:r>
        <w:rPr>
          <w:rFonts w:cstheme="minorHAnsi"/>
          <w:b/>
          <w:bCs/>
          <w:sz w:val="28"/>
          <w:szCs w:val="28"/>
        </w:rPr>
        <w:t xml:space="preserve"> Development </w:t>
      </w:r>
    </w:p>
    <w:p w14:paraId="4723470D" w14:textId="781E7B5F" w:rsidR="00BE1EA9" w:rsidRDefault="00EE2FD8" w:rsidP="00BE1EA9">
      <w:pPr>
        <w:jc w:val="center"/>
        <w:rPr>
          <w:b/>
          <w:bCs/>
          <w:sz w:val="24"/>
          <w:szCs w:val="24"/>
        </w:rPr>
      </w:pPr>
      <w:proofErr w:type="spellStart"/>
      <w:r>
        <w:rPr>
          <w:b/>
          <w:bCs/>
          <w:sz w:val="24"/>
          <w:szCs w:val="24"/>
        </w:rPr>
        <w:t>Dr.</w:t>
      </w:r>
      <w:proofErr w:type="spellEnd"/>
      <w:r>
        <w:rPr>
          <w:b/>
          <w:bCs/>
          <w:sz w:val="24"/>
          <w:szCs w:val="24"/>
        </w:rPr>
        <w:t xml:space="preserve"> Vijayan Gurumurthy Iyer</w:t>
      </w:r>
    </w:p>
    <w:p w14:paraId="2BAB3FE4" w14:textId="77777777" w:rsidR="00EE2FD8" w:rsidRDefault="00EE2FD8" w:rsidP="00BE1EA9">
      <w:pPr>
        <w:jc w:val="center"/>
        <w:rPr>
          <w:b/>
          <w:bCs/>
          <w:sz w:val="24"/>
          <w:szCs w:val="24"/>
        </w:rPr>
      </w:pPr>
      <w:r>
        <w:rPr>
          <w:b/>
          <w:bCs/>
          <w:sz w:val="24"/>
          <w:szCs w:val="24"/>
        </w:rPr>
        <w:t>Bihar Institute of Public Administration &amp; Rural development (BIPARD)</w:t>
      </w:r>
      <w:r w:rsidR="007A43F7">
        <w:rPr>
          <w:b/>
          <w:bCs/>
          <w:sz w:val="24"/>
          <w:szCs w:val="24"/>
        </w:rPr>
        <w:t xml:space="preserve">, </w:t>
      </w:r>
    </w:p>
    <w:p w14:paraId="2FD83D75" w14:textId="77777777" w:rsidR="00EE2FD8" w:rsidRDefault="00EE2FD8" w:rsidP="00BE1EA9">
      <w:pPr>
        <w:jc w:val="center"/>
        <w:rPr>
          <w:b/>
          <w:bCs/>
          <w:sz w:val="24"/>
          <w:szCs w:val="24"/>
        </w:rPr>
      </w:pPr>
      <w:r>
        <w:rPr>
          <w:b/>
          <w:bCs/>
          <w:sz w:val="24"/>
          <w:szCs w:val="24"/>
        </w:rPr>
        <w:t>Faculty (Climate Change</w:t>
      </w:r>
      <w:proofErr w:type="gramStart"/>
      <w:r>
        <w:rPr>
          <w:b/>
          <w:bCs/>
          <w:sz w:val="24"/>
          <w:szCs w:val="24"/>
        </w:rPr>
        <w:t>) ,</w:t>
      </w:r>
      <w:proofErr w:type="gramEnd"/>
      <w:r>
        <w:rPr>
          <w:b/>
          <w:bCs/>
          <w:sz w:val="24"/>
          <w:szCs w:val="24"/>
        </w:rPr>
        <w:t xml:space="preserve"> </w:t>
      </w:r>
    </w:p>
    <w:p w14:paraId="2C812EAF" w14:textId="77777777" w:rsidR="00EE2FD8" w:rsidRPr="00EE2FD8" w:rsidRDefault="00EE2FD8" w:rsidP="00BE1EA9">
      <w:pPr>
        <w:jc w:val="center"/>
        <w:rPr>
          <w:b/>
          <w:bCs/>
          <w:sz w:val="24"/>
          <w:szCs w:val="24"/>
        </w:rPr>
      </w:pPr>
      <w:r>
        <w:rPr>
          <w:b/>
          <w:bCs/>
          <w:sz w:val="24"/>
          <w:szCs w:val="24"/>
        </w:rPr>
        <w:t xml:space="preserve">Bihar Institute of Public </w:t>
      </w:r>
      <w:r w:rsidRPr="00EE2FD8">
        <w:rPr>
          <w:b/>
          <w:bCs/>
          <w:sz w:val="24"/>
          <w:szCs w:val="24"/>
        </w:rPr>
        <w:t>Administration &amp; Rural Development (BIPARD),</w:t>
      </w:r>
    </w:p>
    <w:p w14:paraId="16C11BF7" w14:textId="403319F5" w:rsidR="00EE2FD8" w:rsidRDefault="00EE2FD8" w:rsidP="00BE1EA9">
      <w:pPr>
        <w:jc w:val="center"/>
        <w:rPr>
          <w:b/>
          <w:bCs/>
          <w:sz w:val="24"/>
          <w:szCs w:val="24"/>
        </w:rPr>
      </w:pPr>
      <w:r w:rsidRPr="00EE2FD8">
        <w:rPr>
          <w:b/>
          <w:bCs/>
          <w:sz w:val="24"/>
          <w:szCs w:val="24"/>
        </w:rPr>
        <w:t>Gaya, Bihar,</w:t>
      </w:r>
      <w:r w:rsidR="000F484E">
        <w:rPr>
          <w:b/>
          <w:bCs/>
          <w:sz w:val="24"/>
          <w:szCs w:val="24"/>
        </w:rPr>
        <w:t xml:space="preserve"> Pin code: 823001, India.</w:t>
      </w:r>
    </w:p>
    <w:p w14:paraId="6918E510" w14:textId="01CCA009" w:rsidR="000F484E" w:rsidRPr="000F484E" w:rsidRDefault="000F484E" w:rsidP="000F484E">
      <w:pPr>
        <w:spacing w:after="0" w:line="240" w:lineRule="auto"/>
        <w:jc w:val="center"/>
        <w:rPr>
          <w:rFonts w:cstheme="minorHAnsi"/>
          <w:b/>
          <w:bCs/>
          <w:color w:val="000000"/>
          <w:sz w:val="24"/>
          <w:szCs w:val="24"/>
        </w:rPr>
      </w:pPr>
      <w:proofErr w:type="spellStart"/>
      <w:r w:rsidRPr="000F484E">
        <w:rPr>
          <w:rFonts w:cstheme="minorHAnsi"/>
          <w:b/>
          <w:bCs/>
          <w:color w:val="000000"/>
          <w:sz w:val="24"/>
          <w:szCs w:val="24"/>
        </w:rPr>
        <w:t>Dr.</w:t>
      </w:r>
      <w:proofErr w:type="spellEnd"/>
      <w:r w:rsidRPr="000F484E">
        <w:rPr>
          <w:rFonts w:cstheme="minorHAnsi"/>
          <w:b/>
          <w:bCs/>
          <w:color w:val="000000"/>
          <w:sz w:val="24"/>
          <w:szCs w:val="24"/>
        </w:rPr>
        <w:t xml:space="preserve"> Vijayan Gurumurthy Iyer Techno-Economic-Environmental Study</w:t>
      </w:r>
    </w:p>
    <w:p w14:paraId="76D6E39C" w14:textId="737244F7" w:rsidR="000F484E" w:rsidRPr="000F484E" w:rsidRDefault="000F484E" w:rsidP="000F484E">
      <w:pPr>
        <w:spacing w:after="0" w:line="240" w:lineRule="auto"/>
        <w:jc w:val="center"/>
        <w:rPr>
          <w:rFonts w:cstheme="minorHAnsi"/>
          <w:b/>
          <w:bCs/>
          <w:color w:val="0E101A"/>
          <w:sz w:val="24"/>
          <w:szCs w:val="24"/>
        </w:rPr>
      </w:pPr>
      <w:r w:rsidRPr="000F484E">
        <w:rPr>
          <w:rFonts w:cstheme="minorHAnsi"/>
          <w:b/>
          <w:bCs/>
          <w:color w:val="000000"/>
          <w:sz w:val="24"/>
          <w:szCs w:val="24"/>
        </w:rPr>
        <w:t>and Check Consultancy Services</w:t>
      </w:r>
      <w:r>
        <w:rPr>
          <w:rFonts w:cstheme="minorHAnsi"/>
          <w:b/>
          <w:bCs/>
          <w:color w:val="000000"/>
          <w:sz w:val="24"/>
          <w:szCs w:val="24"/>
        </w:rPr>
        <w:t xml:space="preserve">, </w:t>
      </w:r>
      <w:r w:rsidRPr="000F484E">
        <w:rPr>
          <w:rFonts w:cstheme="minorHAnsi"/>
          <w:b/>
          <w:bCs/>
          <w:color w:val="000000"/>
          <w:sz w:val="24"/>
          <w:szCs w:val="24"/>
        </w:rPr>
        <w:t>GSTIN/</w:t>
      </w:r>
      <w:proofErr w:type="gramStart"/>
      <w:r w:rsidRPr="000F484E">
        <w:rPr>
          <w:rFonts w:cstheme="minorHAnsi"/>
          <w:b/>
          <w:bCs/>
          <w:color w:val="000000"/>
          <w:sz w:val="24"/>
          <w:szCs w:val="24"/>
        </w:rPr>
        <w:t>UIN  :</w:t>
      </w:r>
      <w:proofErr w:type="gramEnd"/>
      <w:r w:rsidRPr="000F484E">
        <w:rPr>
          <w:rFonts w:cstheme="minorHAnsi"/>
          <w:b/>
          <w:bCs/>
          <w:color w:val="000000"/>
          <w:sz w:val="24"/>
          <w:szCs w:val="24"/>
        </w:rPr>
        <w:t xml:space="preserve"> 33AIZPG9735D1ZW,</w:t>
      </w:r>
    </w:p>
    <w:p w14:paraId="2CE6C418" w14:textId="77777777" w:rsidR="000F484E" w:rsidRPr="000F484E" w:rsidRDefault="000F484E" w:rsidP="000F484E">
      <w:pPr>
        <w:pStyle w:val="NormalWeb"/>
        <w:spacing w:before="0" w:after="0"/>
        <w:jc w:val="center"/>
        <w:rPr>
          <w:rFonts w:asciiTheme="minorHAnsi" w:hAnsiTheme="minorHAnsi" w:cstheme="minorHAnsi"/>
          <w:b/>
          <w:bCs/>
          <w:color w:val="0E101A"/>
        </w:rPr>
      </w:pPr>
      <w:r w:rsidRPr="000F484E">
        <w:rPr>
          <w:rFonts w:asciiTheme="minorHAnsi" w:hAnsiTheme="minorHAnsi" w:cstheme="minorHAnsi"/>
          <w:b/>
          <w:bCs/>
          <w:color w:val="0E101A"/>
        </w:rPr>
        <w:t xml:space="preserve">A-2/31, </w:t>
      </w:r>
      <w:proofErr w:type="spellStart"/>
      <w:r w:rsidRPr="000F484E">
        <w:rPr>
          <w:rFonts w:asciiTheme="minorHAnsi" w:hAnsiTheme="minorHAnsi" w:cstheme="minorHAnsi"/>
          <w:b/>
          <w:bCs/>
          <w:color w:val="0E101A"/>
        </w:rPr>
        <w:t>Kendriya</w:t>
      </w:r>
      <w:proofErr w:type="spellEnd"/>
      <w:r w:rsidRPr="000F484E">
        <w:rPr>
          <w:rFonts w:asciiTheme="minorHAnsi" w:hAnsiTheme="minorHAnsi" w:cstheme="minorHAnsi"/>
          <w:b/>
          <w:bCs/>
          <w:color w:val="0E101A"/>
        </w:rPr>
        <w:t xml:space="preserve"> Vihar-II, </w:t>
      </w:r>
      <w:proofErr w:type="spellStart"/>
      <w:r w:rsidRPr="000F484E">
        <w:rPr>
          <w:rFonts w:asciiTheme="minorHAnsi" w:hAnsiTheme="minorHAnsi" w:cstheme="minorHAnsi"/>
          <w:b/>
          <w:bCs/>
          <w:color w:val="0E101A"/>
        </w:rPr>
        <w:t>Paruthipattu</w:t>
      </w:r>
      <w:proofErr w:type="spellEnd"/>
      <w:r w:rsidRPr="000F484E">
        <w:rPr>
          <w:rFonts w:asciiTheme="minorHAnsi" w:hAnsiTheme="minorHAnsi" w:cstheme="minorHAnsi"/>
          <w:b/>
          <w:bCs/>
          <w:color w:val="0E101A"/>
        </w:rPr>
        <w:t xml:space="preserve">, </w:t>
      </w:r>
      <w:proofErr w:type="spellStart"/>
      <w:r w:rsidRPr="000F484E">
        <w:rPr>
          <w:rFonts w:asciiTheme="minorHAnsi" w:hAnsiTheme="minorHAnsi" w:cstheme="minorHAnsi"/>
          <w:b/>
          <w:bCs/>
          <w:color w:val="0E101A"/>
        </w:rPr>
        <w:t>Avadi</w:t>
      </w:r>
      <w:proofErr w:type="spellEnd"/>
      <w:r w:rsidRPr="000F484E">
        <w:rPr>
          <w:rFonts w:asciiTheme="minorHAnsi" w:hAnsiTheme="minorHAnsi" w:cstheme="minorHAnsi"/>
          <w:b/>
          <w:bCs/>
          <w:color w:val="0E101A"/>
        </w:rPr>
        <w:t>, Chennai-600 071, India.</w:t>
      </w:r>
    </w:p>
    <w:p w14:paraId="29471FD8" w14:textId="77777777" w:rsidR="000F484E" w:rsidRDefault="000F484E" w:rsidP="000F484E">
      <w:pPr>
        <w:spacing w:after="0" w:line="240" w:lineRule="auto"/>
        <w:jc w:val="center"/>
      </w:pPr>
    </w:p>
    <w:p w14:paraId="02AAC46E" w14:textId="0FA076F8" w:rsidR="000F484E" w:rsidRPr="000F484E" w:rsidRDefault="00000000" w:rsidP="000F484E">
      <w:pPr>
        <w:spacing w:after="0" w:line="240" w:lineRule="auto"/>
        <w:jc w:val="center"/>
        <w:rPr>
          <w:rFonts w:cstheme="minorHAnsi"/>
          <w:b/>
          <w:bCs/>
          <w:sz w:val="24"/>
          <w:szCs w:val="24"/>
          <w:lang w:val="fr-FR"/>
        </w:rPr>
      </w:pPr>
      <w:hyperlink r:id="rId7" w:history="1">
        <w:r w:rsidR="000F484E" w:rsidRPr="000F484E">
          <w:rPr>
            <w:rStyle w:val="Hyperlink"/>
            <w:rFonts w:cstheme="minorHAnsi"/>
            <w:b/>
            <w:bCs/>
            <w:color w:val="auto"/>
            <w:sz w:val="24"/>
            <w:szCs w:val="24"/>
            <w:u w:val="none"/>
          </w:rPr>
          <w:t>https://issuu.com/vijayangurumurthyiyer</w:t>
        </w:r>
      </w:hyperlink>
    </w:p>
    <w:p w14:paraId="2510CFB3" w14:textId="77777777" w:rsidR="00EE2FD8" w:rsidRPr="00EE2FD8" w:rsidRDefault="00000000" w:rsidP="00EE2FD8">
      <w:pPr>
        <w:jc w:val="center"/>
        <w:rPr>
          <w:rStyle w:val="Strong"/>
          <w:b w:val="0"/>
          <w:bCs w:val="0"/>
          <w:color w:val="000000" w:themeColor="text1"/>
          <w:sz w:val="24"/>
          <w:szCs w:val="24"/>
        </w:rPr>
      </w:pPr>
      <w:hyperlink r:id="rId8" w:history="1">
        <w:r w:rsidR="00EE2FD8" w:rsidRPr="00EE2FD8">
          <w:rPr>
            <w:rStyle w:val="Hyperlink"/>
            <w:b/>
            <w:bCs/>
            <w:color w:val="000000" w:themeColor="text1"/>
            <w:sz w:val="24"/>
            <w:szCs w:val="24"/>
            <w:u w:val="none"/>
          </w:rPr>
          <w:t>https://orcid.org/0000-0003-2443-6573</w:t>
        </w:r>
      </w:hyperlink>
    </w:p>
    <w:p w14:paraId="37AF52C8" w14:textId="5A14AFBD" w:rsidR="00EE2FD8" w:rsidRDefault="007A43F7" w:rsidP="00BE1EA9">
      <w:pPr>
        <w:jc w:val="center"/>
        <w:rPr>
          <w:b/>
          <w:bCs/>
          <w:sz w:val="24"/>
          <w:szCs w:val="24"/>
        </w:rPr>
      </w:pPr>
      <w:r w:rsidRPr="00EE2FD8">
        <w:rPr>
          <w:b/>
          <w:bCs/>
          <w:sz w:val="24"/>
          <w:szCs w:val="24"/>
        </w:rPr>
        <w:t xml:space="preserve"> Email address</w:t>
      </w:r>
      <w:r w:rsidR="000F484E">
        <w:rPr>
          <w:b/>
          <w:bCs/>
          <w:sz w:val="24"/>
          <w:szCs w:val="24"/>
        </w:rPr>
        <w:t>es</w:t>
      </w:r>
      <w:r w:rsidR="00EE2FD8" w:rsidRPr="00EE2FD8">
        <w:rPr>
          <w:b/>
          <w:bCs/>
          <w:sz w:val="24"/>
          <w:szCs w:val="24"/>
        </w:rPr>
        <w:t xml:space="preserve">: </w:t>
      </w:r>
      <w:hyperlink r:id="rId9" w:history="1">
        <w:r w:rsidR="00EE2FD8" w:rsidRPr="00EE2FD8">
          <w:rPr>
            <w:rStyle w:val="Hyperlink"/>
            <w:b/>
            <w:bCs/>
            <w:color w:val="auto"/>
            <w:sz w:val="24"/>
            <w:szCs w:val="24"/>
            <w:u w:val="none"/>
          </w:rPr>
          <w:t>vijayaniyergurumurthy@rediffmail.com</w:t>
        </w:r>
      </w:hyperlink>
    </w:p>
    <w:p w14:paraId="36FC04C6" w14:textId="5B40065D" w:rsidR="000F484E" w:rsidRPr="000F484E" w:rsidRDefault="000F484E" w:rsidP="00BE1EA9">
      <w:pPr>
        <w:jc w:val="center"/>
        <w:rPr>
          <w:b/>
          <w:bCs/>
          <w:sz w:val="24"/>
          <w:szCs w:val="24"/>
        </w:rPr>
      </w:pPr>
      <w:r w:rsidRPr="000F484E">
        <w:rPr>
          <w:b/>
          <w:bCs/>
          <w:sz w:val="24"/>
          <w:szCs w:val="24"/>
        </w:rPr>
        <w:t xml:space="preserve">                            </w:t>
      </w:r>
      <w:hyperlink r:id="rId10" w:history="1">
        <w:r w:rsidRPr="000F484E">
          <w:rPr>
            <w:rStyle w:val="Hyperlink"/>
            <w:b/>
            <w:bCs/>
            <w:color w:val="auto"/>
            <w:sz w:val="24"/>
            <w:szCs w:val="24"/>
            <w:u w:val="none"/>
          </w:rPr>
          <w:t>vijayaniyergurumurthy@hotmail.com</w:t>
        </w:r>
      </w:hyperlink>
    </w:p>
    <w:p w14:paraId="04635111" w14:textId="73E4EC05" w:rsidR="000F484E" w:rsidRPr="00EE2FD8" w:rsidRDefault="000F484E" w:rsidP="00BE1EA9">
      <w:pPr>
        <w:jc w:val="center"/>
        <w:rPr>
          <w:b/>
          <w:bCs/>
          <w:sz w:val="24"/>
          <w:szCs w:val="24"/>
        </w:rPr>
      </w:pPr>
      <w:r>
        <w:rPr>
          <w:b/>
          <w:bCs/>
          <w:sz w:val="24"/>
          <w:szCs w:val="24"/>
        </w:rPr>
        <w:t xml:space="preserve">                       vijayaniyergurumurthy@gmail.com</w:t>
      </w:r>
    </w:p>
    <w:p w14:paraId="2C90FA65" w14:textId="303F7055" w:rsidR="007A43F7" w:rsidRDefault="000F484E" w:rsidP="00BE1EA9">
      <w:pPr>
        <w:jc w:val="center"/>
        <w:rPr>
          <w:b/>
          <w:bCs/>
          <w:sz w:val="24"/>
          <w:szCs w:val="24"/>
        </w:rPr>
      </w:pPr>
      <w:r>
        <w:rPr>
          <w:b/>
          <w:bCs/>
          <w:sz w:val="24"/>
          <w:szCs w:val="24"/>
        </w:rPr>
        <w:t xml:space="preserve"> </w:t>
      </w:r>
      <w:r w:rsidR="007A43F7">
        <w:rPr>
          <w:b/>
          <w:bCs/>
          <w:sz w:val="24"/>
          <w:szCs w:val="24"/>
        </w:rPr>
        <w:t xml:space="preserve"> Phone</w:t>
      </w:r>
      <w:r w:rsidR="00EE2FD8">
        <w:rPr>
          <w:b/>
          <w:bCs/>
          <w:sz w:val="24"/>
          <w:szCs w:val="24"/>
        </w:rPr>
        <w:t>: +91 9444812401</w:t>
      </w:r>
    </w:p>
    <w:p w14:paraId="78F5A0F7" w14:textId="022D2489" w:rsidR="007A43F7" w:rsidRDefault="007A43F7" w:rsidP="00BE1EA9">
      <w:pPr>
        <w:jc w:val="center"/>
        <w:rPr>
          <w:b/>
          <w:bCs/>
          <w:sz w:val="24"/>
          <w:szCs w:val="24"/>
        </w:rPr>
      </w:pPr>
    </w:p>
    <w:p w14:paraId="18DF588A" w14:textId="37D31C9A" w:rsidR="007A43F7" w:rsidRDefault="007A43F7" w:rsidP="007A43F7">
      <w:pPr>
        <w:rPr>
          <w:b/>
          <w:bCs/>
          <w:sz w:val="24"/>
          <w:szCs w:val="24"/>
        </w:rPr>
      </w:pPr>
      <w:r>
        <w:rPr>
          <w:b/>
          <w:bCs/>
          <w:sz w:val="24"/>
          <w:szCs w:val="24"/>
        </w:rPr>
        <w:t>Presenter Name:</w:t>
      </w:r>
      <w:r w:rsidR="00EE2FD8">
        <w:rPr>
          <w:b/>
          <w:bCs/>
          <w:sz w:val="24"/>
          <w:szCs w:val="24"/>
        </w:rPr>
        <w:t xml:space="preserve"> </w:t>
      </w:r>
      <w:proofErr w:type="spellStart"/>
      <w:r w:rsidR="00EE2FD8">
        <w:rPr>
          <w:b/>
          <w:bCs/>
          <w:sz w:val="24"/>
          <w:szCs w:val="24"/>
        </w:rPr>
        <w:t>Dr.</w:t>
      </w:r>
      <w:proofErr w:type="spellEnd"/>
      <w:r w:rsidR="00EE2FD8">
        <w:rPr>
          <w:b/>
          <w:bCs/>
          <w:sz w:val="24"/>
          <w:szCs w:val="24"/>
        </w:rPr>
        <w:t xml:space="preserve"> Vijayan Gurumurthy Iyer</w:t>
      </w:r>
    </w:p>
    <w:p w14:paraId="48E7A3E6" w14:textId="08C6B5DF" w:rsidR="007A43F7" w:rsidRDefault="007A43F7" w:rsidP="007A43F7">
      <w:pPr>
        <w:rPr>
          <w:b/>
          <w:bCs/>
          <w:sz w:val="24"/>
          <w:szCs w:val="24"/>
        </w:rPr>
      </w:pPr>
      <w:r>
        <w:rPr>
          <w:b/>
          <w:bCs/>
          <w:sz w:val="24"/>
          <w:szCs w:val="24"/>
        </w:rPr>
        <w:t>Abstract: Short description of the presentation topic about 250 to 600 words.</w:t>
      </w:r>
    </w:p>
    <w:p w14:paraId="4DDC7ECB" w14:textId="34FA5AC5" w:rsidR="00EE2FD8" w:rsidRPr="00EE2FD8" w:rsidRDefault="00EE2FD8" w:rsidP="0024299A">
      <w:pPr>
        <w:jc w:val="both"/>
        <w:rPr>
          <w:rFonts w:cstheme="minorHAnsi"/>
          <w:b/>
          <w:bCs/>
          <w:sz w:val="24"/>
          <w:szCs w:val="24"/>
        </w:rPr>
      </w:pPr>
      <w:r w:rsidRPr="00EE2FD8">
        <w:rPr>
          <w:rFonts w:cstheme="minorHAnsi"/>
          <w:b/>
          <w:bCs/>
          <w:sz w:val="24"/>
          <w:szCs w:val="24"/>
        </w:rPr>
        <w:t xml:space="preserve">The present study </w:t>
      </w:r>
      <w:r w:rsidR="0024299A">
        <w:rPr>
          <w:rFonts w:cstheme="minorHAnsi"/>
          <w:b/>
          <w:bCs/>
          <w:sz w:val="24"/>
          <w:szCs w:val="24"/>
        </w:rPr>
        <w:t>and check are</w:t>
      </w:r>
      <w:r w:rsidRPr="00EE2FD8">
        <w:rPr>
          <w:rFonts w:cstheme="minorHAnsi"/>
          <w:b/>
          <w:bCs/>
          <w:sz w:val="24"/>
          <w:szCs w:val="24"/>
        </w:rPr>
        <w:t xml:space="preserve"> conducted towards advances in brain and neurological disorders and mitigation measures </w:t>
      </w:r>
      <w:r>
        <w:rPr>
          <w:rFonts w:cstheme="minorHAnsi"/>
          <w:b/>
          <w:bCs/>
          <w:sz w:val="24"/>
          <w:szCs w:val="24"/>
        </w:rPr>
        <w:t xml:space="preserve">in context to </w:t>
      </w:r>
      <w:r w:rsidRPr="00EE2FD8">
        <w:rPr>
          <w:rFonts w:cstheme="minorHAnsi"/>
          <w:b/>
          <w:bCs/>
          <w:color w:val="222222"/>
          <w:sz w:val="24"/>
          <w:szCs w:val="24"/>
          <w:shd w:val="clear" w:color="auto" w:fill="FFFFFF"/>
        </w:rPr>
        <w:t>neurodegenerative disorders, psychology and neurochemistry</w:t>
      </w:r>
      <w:r w:rsidRPr="00EE2FD8">
        <w:rPr>
          <w:rFonts w:cstheme="minorHAnsi"/>
          <w:b/>
          <w:bCs/>
          <w:sz w:val="24"/>
          <w:szCs w:val="24"/>
        </w:rPr>
        <w:t xml:space="preserve">. Sustainable neuro medicine, behavioural health and psychiatry </w:t>
      </w:r>
      <w:r>
        <w:rPr>
          <w:rFonts w:cstheme="minorHAnsi"/>
          <w:b/>
          <w:bCs/>
          <w:sz w:val="24"/>
          <w:szCs w:val="24"/>
        </w:rPr>
        <w:t xml:space="preserve">integrated </w:t>
      </w:r>
      <w:r w:rsidRPr="00EE2FD8">
        <w:rPr>
          <w:rFonts w:cstheme="minorHAnsi"/>
          <w:b/>
          <w:bCs/>
          <w:sz w:val="24"/>
          <w:szCs w:val="24"/>
        </w:rPr>
        <w:t>sustainable national development.</w:t>
      </w:r>
      <w:r>
        <w:rPr>
          <w:rFonts w:cstheme="minorHAnsi"/>
          <w:b/>
          <w:bCs/>
          <w:sz w:val="24"/>
          <w:szCs w:val="24"/>
        </w:rPr>
        <w:t xml:space="preserve"> </w:t>
      </w:r>
      <w:r w:rsidR="0024299A" w:rsidRPr="0024299A">
        <w:rPr>
          <w:rFonts w:cstheme="minorHAnsi"/>
          <w:b/>
          <w:bCs/>
          <w:sz w:val="24"/>
          <w:szCs w:val="24"/>
        </w:rPr>
        <w:t xml:space="preserve">Sustainable Neurological and Addiction Development </w:t>
      </w:r>
      <w:r w:rsidR="0024299A">
        <w:rPr>
          <w:rFonts w:cstheme="minorHAnsi"/>
          <w:b/>
          <w:bCs/>
          <w:sz w:val="24"/>
          <w:szCs w:val="24"/>
        </w:rPr>
        <w:t xml:space="preserve">(SNAD) is development that meets the needs of the present without compromising the ability and efficiency of future generations to meet their own needs.  </w:t>
      </w:r>
      <w:r w:rsidRPr="00EE2FD8">
        <w:rPr>
          <w:b/>
          <w:bCs/>
          <w:sz w:val="24"/>
          <w:szCs w:val="24"/>
          <w:lang w:val="en-US"/>
        </w:rPr>
        <w:t xml:space="preserve">Climate change refers to long term shifts in temperature and weather </w:t>
      </w:r>
      <w:r w:rsidR="000F484E" w:rsidRPr="00EE2FD8">
        <w:rPr>
          <w:b/>
          <w:bCs/>
          <w:sz w:val="24"/>
          <w:szCs w:val="24"/>
          <w:lang w:val="en-US"/>
        </w:rPr>
        <w:t>patterns,</w:t>
      </w:r>
      <w:r w:rsidRPr="00EE2FD8">
        <w:rPr>
          <w:b/>
          <w:bCs/>
          <w:sz w:val="24"/>
          <w:szCs w:val="24"/>
          <w:lang w:val="en-US"/>
        </w:rPr>
        <w:t xml:space="preserve"> mainly caused by human activities, especially the burning of fossil </w:t>
      </w:r>
      <w:r w:rsidR="000F484E" w:rsidRPr="00EE2FD8">
        <w:rPr>
          <w:b/>
          <w:bCs/>
          <w:sz w:val="24"/>
          <w:szCs w:val="24"/>
          <w:lang w:val="en-US"/>
        </w:rPr>
        <w:t>fuels.</w:t>
      </w:r>
      <w:r w:rsidR="000F484E" w:rsidRPr="00EE2FD8">
        <w:rPr>
          <w:rFonts w:cstheme="minorHAnsi"/>
          <w:b/>
          <w:bCs/>
          <w:sz w:val="24"/>
          <w:szCs w:val="24"/>
        </w:rPr>
        <w:t xml:space="preserve"> The</w:t>
      </w:r>
      <w:r w:rsidRPr="00EE2FD8">
        <w:rPr>
          <w:rFonts w:cstheme="minorHAnsi"/>
          <w:b/>
          <w:bCs/>
          <w:sz w:val="24"/>
          <w:szCs w:val="24"/>
        </w:rPr>
        <w:t xml:space="preserve"> process of applying Climate Impact Assessment (CIA) and sustainable development in addiction treatment plans, programs, polices, and legislative actions while targeting mitigation of alcohol addiction, drug addiction, gambling addiction and gadget addiction that are integrated with climate change and control. The various addiction among street children and their impact on sustainable development integrated with climate change and control aspects as there </w:t>
      </w:r>
      <w:r w:rsidRPr="00EE2FD8">
        <w:rPr>
          <w:rFonts w:cstheme="minorHAnsi"/>
          <w:b/>
          <w:bCs/>
          <w:sz w:val="24"/>
          <w:szCs w:val="24"/>
        </w:rPr>
        <w:lastRenderedPageBreak/>
        <w:t xml:space="preserve">are alarming state variables and attributes degrading society and the environment. There are large number of street children found in India in Metro cities like, Mumbai, Delhi, Kolkata and Chennai engage in various addiction products and process. There is lack of effective and efficient method to mitigate this major problem of Addiction Impact Assessment (AIA) process. It is necessary to incorporate sustainability and environment into organizational planning and decision-making process. All developers should take essential steps to deal with this problem towards sustainable national development which is a kind of national development that satisfies current demands without jeopardizing the effectiveness and efficiency of future generations to satiate their own requirements </w:t>
      </w:r>
      <w:r w:rsidR="000F484E" w:rsidRPr="00EE2FD8">
        <w:rPr>
          <w:rFonts w:cstheme="minorHAnsi"/>
          <w:b/>
          <w:bCs/>
          <w:sz w:val="24"/>
          <w:szCs w:val="24"/>
        </w:rPr>
        <w:t>as</w:t>
      </w:r>
      <w:r w:rsidRPr="00EE2FD8">
        <w:rPr>
          <w:rFonts w:cstheme="minorHAnsi"/>
          <w:b/>
          <w:bCs/>
          <w:sz w:val="24"/>
          <w:szCs w:val="24"/>
        </w:rPr>
        <w:t xml:space="preserve"> sustainable development is integrated with CIA, investigations are provided entitled “climate change and control towards sustainable national development”. “Climate” can be defined as the prevailing or average weather of a place as determined by temperature, precipitation, wind rose, glaciation, frequency of inversion, extreme weather events such as cyclones, tornadoes, cloud burst, typhoons, and hurricanes and environmental quality such as air, water and land quality. Long term variations in average temperature are the most important variables and attributes of climate change. Change in weather conditions occur in an area over a long period of time such as temperature, humidity, dew point, pressure, volume, wind rose, air movement, photo chemical smog and sunlight energy (photo energy) due to biogenic and anthropogenic activities. Climate change is an evolution in the degree of certainty by biogenic and anthropogenic activities in causing the past half century’s rapid rise of 1.1</w:t>
      </w:r>
      <w:r w:rsidRPr="00EE2FD8">
        <w:rPr>
          <w:rFonts w:ascii="Cambria Math" w:hAnsi="Cambria Math" w:cs="Cambria Math"/>
          <w:b/>
          <w:bCs/>
          <w:sz w:val="24"/>
          <w:szCs w:val="24"/>
        </w:rPr>
        <w:t>℃</w:t>
      </w:r>
      <w:r w:rsidRPr="00EE2FD8">
        <w:rPr>
          <w:rFonts w:cstheme="minorHAnsi"/>
          <w:b/>
          <w:bCs/>
          <w:sz w:val="24"/>
          <w:szCs w:val="24"/>
        </w:rPr>
        <w:t xml:space="preserve"> in global average surface temperature of 14.9 </w:t>
      </w:r>
      <w:r w:rsidRPr="00EE2FD8">
        <w:rPr>
          <w:rFonts w:ascii="Cambria Math" w:hAnsi="Cambria Math" w:cs="Cambria Math"/>
          <w:b/>
          <w:bCs/>
          <w:sz w:val="24"/>
          <w:szCs w:val="24"/>
        </w:rPr>
        <w:t>℃</w:t>
      </w:r>
      <w:r w:rsidRPr="00EE2FD8">
        <w:rPr>
          <w:rFonts w:cstheme="minorHAnsi"/>
          <w:b/>
          <w:bCs/>
          <w:sz w:val="24"/>
          <w:szCs w:val="24"/>
        </w:rPr>
        <w:t xml:space="preserve"> from 13.8 </w:t>
      </w:r>
      <w:r w:rsidRPr="00EE2FD8">
        <w:rPr>
          <w:rFonts w:ascii="Cambria Math" w:hAnsi="Cambria Math" w:cs="Cambria Math"/>
          <w:b/>
          <w:bCs/>
          <w:sz w:val="24"/>
          <w:szCs w:val="24"/>
        </w:rPr>
        <w:t>℃</w:t>
      </w:r>
      <w:r w:rsidRPr="00EE2FD8">
        <w:rPr>
          <w:rFonts w:cstheme="minorHAnsi"/>
          <w:b/>
          <w:bCs/>
          <w:sz w:val="24"/>
          <w:szCs w:val="24"/>
        </w:rPr>
        <w:t xml:space="preserve">, and climate sensitivity factor of 0.5 </w:t>
      </w:r>
      <w:r w:rsidRPr="00EE2FD8">
        <w:rPr>
          <w:rFonts w:ascii="Cambria Math" w:hAnsi="Cambria Math" w:cs="Cambria Math"/>
          <w:b/>
          <w:bCs/>
          <w:sz w:val="24"/>
          <w:szCs w:val="24"/>
        </w:rPr>
        <w:t>℃</w:t>
      </w:r>
      <w:r w:rsidRPr="00EE2FD8">
        <w:rPr>
          <w:rFonts w:cstheme="minorHAnsi"/>
          <w:b/>
          <w:bCs/>
          <w:sz w:val="24"/>
          <w:szCs w:val="24"/>
        </w:rPr>
        <w:t xml:space="preserve"> / W/m</w:t>
      </w:r>
      <w:r w:rsidRPr="00EE2FD8">
        <w:rPr>
          <w:rFonts w:cstheme="minorHAnsi"/>
          <w:b/>
          <w:bCs/>
          <w:sz w:val="24"/>
          <w:szCs w:val="24"/>
          <w:vertAlign w:val="superscript"/>
        </w:rPr>
        <w:t>2</w:t>
      </w:r>
      <w:r w:rsidRPr="00EE2FD8">
        <w:rPr>
          <w:rFonts w:cstheme="minorHAnsi"/>
          <w:b/>
          <w:bCs/>
          <w:sz w:val="24"/>
          <w:szCs w:val="24"/>
        </w:rPr>
        <w:t xml:space="preserve"> and net radiating force of 0.9-1.7 W/m</w:t>
      </w:r>
      <w:r w:rsidRPr="00EE2FD8">
        <w:rPr>
          <w:rFonts w:cstheme="minorHAnsi"/>
          <w:b/>
          <w:bCs/>
          <w:sz w:val="24"/>
          <w:szCs w:val="24"/>
          <w:vertAlign w:val="superscript"/>
        </w:rPr>
        <w:t>2</w:t>
      </w:r>
      <w:r w:rsidRPr="00EE2FD8">
        <w:rPr>
          <w:rFonts w:cstheme="minorHAnsi"/>
          <w:b/>
          <w:bCs/>
          <w:sz w:val="24"/>
          <w:szCs w:val="24"/>
        </w:rPr>
        <w:t xml:space="preserve">, since mid-twentieth century is due to the observed increase in biogenic and anthropogenic greenhouse gas concentrations, the Antarctic and Greenland ice cores, sea floor sediments, glacial movements, changes in ice volume and sea volume and fossil pollen microorganisms. Global warming is the most important environmental challenge for the twenty first century. The climate change and control can be defined as the power to limit and regulate climate change as per sustainable environmental pollution and control standards. The ‘greenhouse effect’ is one of the environmental problems that have resulted either directly or indirectly from the biogenic and anthropogenic activities. The role of the human population on social and environmental change is given by the equation. I = P X A X T where the impact ‘I’ of the population on the social and environmental results from the size of the Population (P), the per capita affluence or Consumption (A) and </w:t>
      </w:r>
      <w:r w:rsidR="0024299A" w:rsidRPr="00EE2FD8">
        <w:rPr>
          <w:rFonts w:cstheme="minorHAnsi"/>
          <w:b/>
          <w:bCs/>
          <w:sz w:val="24"/>
          <w:szCs w:val="24"/>
        </w:rPr>
        <w:t>the Technologies</w:t>
      </w:r>
      <w:r w:rsidRPr="00EE2FD8">
        <w:rPr>
          <w:rFonts w:cstheme="minorHAnsi"/>
          <w:b/>
          <w:bCs/>
          <w:sz w:val="24"/>
          <w:szCs w:val="24"/>
        </w:rPr>
        <w:t xml:space="preserve"> (T) employed to supply each unit of consumption. As ‘P’ increases so too does ‘T’ because supplied to additional people that must be mined from deeper ores, pumped from deeper deposits, transportation further. The per Capita consumption of energy in a nation can be used as a surrogate for the A X T part of from clearing forests for agriculture to mining, industrial, manufacturing, sanitation, road building and extraction of fossil fuels. The magnitude of greenhouse effect of earth is Ts minus </w:t>
      </w:r>
      <w:proofErr w:type="spellStart"/>
      <w:r w:rsidRPr="00EE2FD8">
        <w:rPr>
          <w:rFonts w:cstheme="minorHAnsi"/>
          <w:b/>
          <w:bCs/>
          <w:sz w:val="24"/>
          <w:szCs w:val="24"/>
        </w:rPr>
        <w:t>Te</w:t>
      </w:r>
      <w:proofErr w:type="spellEnd"/>
      <w:r w:rsidRPr="00EE2FD8">
        <w:rPr>
          <w:rFonts w:cstheme="minorHAnsi"/>
          <w:b/>
          <w:bCs/>
          <w:sz w:val="24"/>
          <w:szCs w:val="24"/>
        </w:rPr>
        <w:t xml:space="preserve">, where Ts is actual surface temperature of earth (288 K) and the </w:t>
      </w:r>
      <w:proofErr w:type="spellStart"/>
      <w:r w:rsidRPr="00EE2FD8">
        <w:rPr>
          <w:rFonts w:cstheme="minorHAnsi"/>
          <w:b/>
          <w:bCs/>
          <w:sz w:val="24"/>
          <w:szCs w:val="24"/>
        </w:rPr>
        <w:t>Te</w:t>
      </w:r>
      <w:proofErr w:type="spellEnd"/>
      <w:r w:rsidRPr="00EE2FD8">
        <w:rPr>
          <w:rFonts w:cstheme="minorHAnsi"/>
          <w:b/>
          <w:bCs/>
          <w:sz w:val="24"/>
          <w:szCs w:val="24"/>
        </w:rPr>
        <w:t xml:space="preserve"> is the earth’s “effective and efficient” blackbody radiation temperature of minus 19 </w:t>
      </w:r>
      <w:r w:rsidRPr="00EE2FD8">
        <w:rPr>
          <w:rFonts w:ascii="Cambria Math" w:hAnsi="Cambria Math" w:cs="Cambria Math"/>
          <w:b/>
          <w:bCs/>
          <w:sz w:val="24"/>
          <w:szCs w:val="24"/>
        </w:rPr>
        <w:t>℃</w:t>
      </w:r>
      <w:r w:rsidRPr="00EE2FD8">
        <w:rPr>
          <w:rFonts w:cstheme="minorHAnsi"/>
          <w:b/>
          <w:bCs/>
          <w:sz w:val="24"/>
          <w:szCs w:val="24"/>
        </w:rPr>
        <w:t xml:space="preserve"> (254 K). The greenhouse effect is a natural phenomenon due to biogenic and anthropogenic </w:t>
      </w:r>
      <w:r w:rsidRPr="00EE2FD8">
        <w:rPr>
          <w:rFonts w:cstheme="minorHAnsi"/>
          <w:b/>
          <w:bCs/>
          <w:sz w:val="24"/>
          <w:szCs w:val="24"/>
        </w:rPr>
        <w:lastRenderedPageBreak/>
        <w:t>sources of a number of gases and aerosols that is responsible for earth having an average surface temperature 34</w:t>
      </w:r>
      <w:r w:rsidRPr="00EE2FD8">
        <w:rPr>
          <w:rFonts w:ascii="Cambria Math" w:hAnsi="Cambria Math" w:cs="Cambria Math"/>
          <w:b/>
          <w:bCs/>
          <w:sz w:val="24"/>
          <w:szCs w:val="24"/>
        </w:rPr>
        <w:t>℃</w:t>
      </w:r>
      <w:r w:rsidRPr="00EE2FD8">
        <w:rPr>
          <w:rFonts w:cstheme="minorHAnsi"/>
          <w:b/>
          <w:bCs/>
          <w:sz w:val="24"/>
          <w:szCs w:val="24"/>
        </w:rPr>
        <w:t xml:space="preserve"> warmer that is 288 K Versus 254 K that it would have if it did not have radiatively active gases and aerosols in the atmosphere. As every doubling of logarithmic emission function and process of CO</w:t>
      </w:r>
      <w:r w:rsidRPr="00EE2FD8">
        <w:rPr>
          <w:rFonts w:cstheme="minorHAnsi"/>
          <w:b/>
          <w:bCs/>
          <w:sz w:val="24"/>
          <w:szCs w:val="24"/>
          <w:vertAlign w:val="superscript"/>
        </w:rPr>
        <w:t>2</w:t>
      </w:r>
      <w:r w:rsidRPr="00EE2FD8">
        <w:rPr>
          <w:rFonts w:cstheme="minorHAnsi"/>
          <w:b/>
          <w:bCs/>
          <w:sz w:val="24"/>
          <w:szCs w:val="24"/>
        </w:rPr>
        <w:t xml:space="preserve"> in to the atmosphere, the global warming surface temperature goes up of 3 </w:t>
      </w:r>
      <w:r w:rsidRPr="00EE2FD8">
        <w:rPr>
          <w:rFonts w:ascii="Cambria Math" w:hAnsi="Cambria Math" w:cs="Cambria Math"/>
          <w:b/>
          <w:bCs/>
          <w:sz w:val="24"/>
          <w:szCs w:val="24"/>
        </w:rPr>
        <w:t>℃</w:t>
      </w:r>
      <w:r w:rsidRPr="00EE2FD8">
        <w:rPr>
          <w:rFonts w:cstheme="minorHAnsi"/>
          <w:b/>
          <w:bCs/>
          <w:sz w:val="24"/>
          <w:szCs w:val="24"/>
        </w:rPr>
        <w:t xml:space="preserve">, climate sensitivity factor 1 </w:t>
      </w:r>
      <w:r w:rsidRPr="00EE2FD8">
        <w:rPr>
          <w:rFonts w:ascii="Cambria Math" w:hAnsi="Cambria Math" w:cs="Cambria Math"/>
          <w:b/>
          <w:bCs/>
          <w:sz w:val="24"/>
          <w:szCs w:val="24"/>
        </w:rPr>
        <w:t>℃</w:t>
      </w:r>
      <w:r w:rsidRPr="00EE2FD8">
        <w:rPr>
          <w:rFonts w:cstheme="minorHAnsi"/>
          <w:b/>
          <w:bCs/>
          <w:sz w:val="24"/>
          <w:szCs w:val="24"/>
        </w:rPr>
        <w:t xml:space="preserve"> / W/m</w:t>
      </w:r>
      <w:r w:rsidRPr="00EE2FD8">
        <w:rPr>
          <w:rFonts w:cstheme="minorHAnsi"/>
          <w:b/>
          <w:bCs/>
          <w:sz w:val="24"/>
          <w:szCs w:val="24"/>
          <w:vertAlign w:val="superscript"/>
        </w:rPr>
        <w:t>2</w:t>
      </w:r>
      <w:r w:rsidRPr="00EE2FD8">
        <w:rPr>
          <w:rFonts w:cstheme="minorHAnsi"/>
          <w:b/>
          <w:bCs/>
          <w:sz w:val="24"/>
          <w:szCs w:val="24"/>
        </w:rPr>
        <w:t xml:space="preserve"> and net radiating force 2-4 W/m</w:t>
      </w:r>
      <w:r w:rsidRPr="00EE2FD8">
        <w:rPr>
          <w:rFonts w:cstheme="minorHAnsi"/>
          <w:b/>
          <w:bCs/>
          <w:sz w:val="24"/>
          <w:szCs w:val="24"/>
          <w:vertAlign w:val="superscript"/>
        </w:rPr>
        <w:t>2</w:t>
      </w:r>
      <w:r w:rsidRPr="00EE2FD8">
        <w:rPr>
          <w:rFonts w:cstheme="minorHAnsi"/>
          <w:b/>
          <w:bCs/>
          <w:sz w:val="24"/>
          <w:szCs w:val="24"/>
        </w:rPr>
        <w:t>. It is important to necessary to conduct Climate Impact Assessment (CIA) process to systematically identify and evaluate potential impacts (effects), risks and options for adaptation resilience and mitigation of biogenic and anthropogenic climate change and document as climate research and development (R &amp;</w:t>
      </w:r>
      <w:r w:rsidR="000F484E">
        <w:rPr>
          <w:rFonts w:cstheme="minorHAnsi"/>
          <w:b/>
          <w:bCs/>
          <w:sz w:val="24"/>
          <w:szCs w:val="24"/>
        </w:rPr>
        <w:t xml:space="preserve"> </w:t>
      </w:r>
      <w:r w:rsidRPr="00EE2FD8">
        <w:rPr>
          <w:rFonts w:cstheme="minorHAnsi"/>
          <w:b/>
          <w:bCs/>
          <w:sz w:val="24"/>
          <w:szCs w:val="24"/>
        </w:rPr>
        <w:t xml:space="preserve">D) papers. Three of the most significant terms of CIA process are “climate inventory,” “climate impact assessment”, and “climate impact statement”. The past three decades have been characterized by passage of the Environmental (Protection) Act (EPA) including Acts on control of water and air pollution, solid-and-hazardous waste management, resource protection and soil and groundwater remediation. In addition to EPA, the community strategies were adopted for sustainable development to address climate change, acidification, and air quality, protection of nature and biodiversity, management of water resources, the urban and rural environment, coastal zones and waste management. It is to be ensured that the balanced planning and decision-making process needed regarding the sustainable environmental and climate development in the public interest. Project planning and decision-making process should include the integrated consideration of technical, economic, environmental, social and climate and other factors. The most of important of these considerations can be referred to as “three E </w:t>
      </w:r>
      <w:r w:rsidRPr="00EE2FD8">
        <w:rPr>
          <w:rFonts w:cstheme="minorHAnsi"/>
          <w:b/>
          <w:bCs/>
          <w:sz w:val="24"/>
          <w:szCs w:val="24"/>
          <w:vertAlign w:val="superscript"/>
        </w:rPr>
        <w:t>s</w:t>
      </w:r>
      <w:r w:rsidR="000F484E">
        <w:rPr>
          <w:rFonts w:cstheme="minorHAnsi"/>
          <w:b/>
          <w:bCs/>
          <w:sz w:val="24"/>
          <w:szCs w:val="24"/>
          <w:vertAlign w:val="superscript"/>
        </w:rPr>
        <w:t xml:space="preserve"> </w:t>
      </w:r>
      <w:r w:rsidRPr="00EE2FD8">
        <w:rPr>
          <w:rFonts w:cstheme="minorHAnsi"/>
          <w:b/>
          <w:bCs/>
          <w:sz w:val="24"/>
          <w:szCs w:val="24"/>
        </w:rPr>
        <w:t xml:space="preserve">” (Engineering or </w:t>
      </w:r>
      <w:r w:rsidR="000F484E">
        <w:rPr>
          <w:rFonts w:cstheme="minorHAnsi"/>
          <w:b/>
          <w:bCs/>
          <w:sz w:val="24"/>
          <w:szCs w:val="24"/>
        </w:rPr>
        <w:t>T</w:t>
      </w:r>
      <w:r w:rsidRPr="00EE2FD8">
        <w:rPr>
          <w:rFonts w:cstheme="minorHAnsi"/>
          <w:b/>
          <w:bCs/>
          <w:sz w:val="24"/>
          <w:szCs w:val="24"/>
        </w:rPr>
        <w:t xml:space="preserve">echnical, Economics, and Environment” in project planning and decision-making process. Prior to Environmental Impact Assessment (EIA) process or “Magna Carta for the Environment”, Engineering or technical and economic factors can be referred to as “two E </w:t>
      </w:r>
      <w:proofErr w:type="gramStart"/>
      <w:r w:rsidRPr="00EE2FD8">
        <w:rPr>
          <w:rFonts w:cstheme="minorHAnsi"/>
          <w:b/>
          <w:bCs/>
          <w:sz w:val="24"/>
          <w:szCs w:val="24"/>
          <w:vertAlign w:val="superscript"/>
        </w:rPr>
        <w:t>s</w:t>
      </w:r>
      <w:r w:rsidR="000F484E">
        <w:rPr>
          <w:rFonts w:cstheme="minorHAnsi"/>
          <w:b/>
          <w:bCs/>
          <w:sz w:val="24"/>
          <w:szCs w:val="24"/>
          <w:vertAlign w:val="superscript"/>
        </w:rPr>
        <w:t xml:space="preserve"> </w:t>
      </w:r>
      <w:r w:rsidRPr="00EE2FD8">
        <w:rPr>
          <w:rFonts w:cstheme="minorHAnsi"/>
          <w:b/>
          <w:bCs/>
          <w:sz w:val="24"/>
          <w:szCs w:val="24"/>
        </w:rPr>
        <w:t>”</w:t>
      </w:r>
      <w:proofErr w:type="gramEnd"/>
      <w:r w:rsidRPr="00EE2FD8">
        <w:rPr>
          <w:rFonts w:cstheme="minorHAnsi"/>
          <w:b/>
          <w:bCs/>
          <w:sz w:val="24"/>
          <w:szCs w:val="24"/>
        </w:rPr>
        <w:t xml:space="preserve"> dominated the project planning and decision-making process. Traditional organizations typically management according to the functions in vertical organizational charts. However, when interactions and interrelations occur among parts of a systems that is among functions and departments it is required to manage as per process in horizontal organization charts. A system of profound knowledge provides efficient organizational planning and decision-making process for the management of parts in isolation and process of cross functional boundaries including optimization of climate change process that is fulfil our common goal or vision of integration of development and environment. “Climate Impact Assessment” (CIA) process. CIA process can be defined the systematic identification and evaluation of the potential impacts (effects) of proposed projects, plans, programs, or legislation actions relative to the physical-chemical, biological, cultural and socio</w:t>
      </w:r>
      <w:r w:rsidR="000F484E">
        <w:rPr>
          <w:rFonts w:cstheme="minorHAnsi"/>
          <w:b/>
          <w:bCs/>
          <w:sz w:val="24"/>
          <w:szCs w:val="24"/>
        </w:rPr>
        <w:t>-</w:t>
      </w:r>
      <w:r w:rsidRPr="00EE2FD8">
        <w:rPr>
          <w:rFonts w:cstheme="minorHAnsi"/>
          <w:b/>
          <w:bCs/>
          <w:sz w:val="24"/>
          <w:szCs w:val="24"/>
        </w:rPr>
        <w:t xml:space="preserve">economic components of the total environment and climate. The primary purpose of the CIA process, is to encourage the consideration of the environment and climate factors in planning and decision-making process and to arrive at actions which are environmentally and climate wise compatible. The climate health impacts of projects, programs, plans, polices, or legislative actions should be considered in the decision-making process because of the importance of these concerns, particularly post COVID world, a </w:t>
      </w:r>
      <w:r w:rsidRPr="00EE2FD8">
        <w:rPr>
          <w:rFonts w:cstheme="minorHAnsi"/>
          <w:b/>
          <w:bCs/>
          <w:sz w:val="24"/>
          <w:szCs w:val="24"/>
        </w:rPr>
        <w:lastRenderedPageBreak/>
        <w:t xml:space="preserve">Climate Health Impact Assessment (CHIA) process is proposed. For certain types of projects such as biogenic plants and nuclear power plants, it may be necessary to address psychological impacts and damages of mental health on human, animals and plants. The emphasis is to given in conduction of primary, secondary and tertiary climate impact studies on the physical-chemical and biological climate (natural or biophysical climate environment) and cultural and socioeconomic environment (man-made climate environment). The global agreements that were adopted on sustainable </w:t>
      </w:r>
      <w:r w:rsidR="000F484E" w:rsidRPr="00EE2FD8">
        <w:rPr>
          <w:rFonts w:cstheme="minorHAnsi"/>
          <w:b/>
          <w:bCs/>
          <w:sz w:val="24"/>
          <w:szCs w:val="24"/>
        </w:rPr>
        <w:t>development issues</w:t>
      </w:r>
      <w:r w:rsidRPr="00EE2FD8">
        <w:rPr>
          <w:rFonts w:cstheme="minorHAnsi"/>
          <w:b/>
          <w:bCs/>
          <w:sz w:val="24"/>
          <w:szCs w:val="24"/>
        </w:rPr>
        <w:t xml:space="preserve"> such as climate-change, biodiversity, tropical forests, and sustainable development, Viz., Law of the Seas (1954), Stockholm Declaration (1972), Montreal Protocol (1987), Kyoto Protocol (1987), Rio declaration (1992) and The Paris Agreement (2015). </w:t>
      </w:r>
    </w:p>
    <w:p w14:paraId="546C1D95" w14:textId="77777777" w:rsidR="00EE2FD8" w:rsidRPr="00EE2FD8" w:rsidRDefault="00EE2FD8" w:rsidP="00EE2FD8">
      <w:pPr>
        <w:jc w:val="both"/>
        <w:rPr>
          <w:rFonts w:cstheme="minorHAnsi"/>
          <w:b/>
          <w:bCs/>
          <w:sz w:val="24"/>
          <w:szCs w:val="24"/>
        </w:rPr>
      </w:pPr>
      <w:r w:rsidRPr="00EE2FD8">
        <w:rPr>
          <w:rFonts w:cstheme="minorHAnsi"/>
          <w:b/>
          <w:bCs/>
          <w:sz w:val="24"/>
          <w:szCs w:val="24"/>
        </w:rPr>
        <w:t xml:space="preserve">Key words: addiction, climate, change, control, environment, neurology, sustainability. </w:t>
      </w:r>
    </w:p>
    <w:p w14:paraId="5DA2E949" w14:textId="7A45B654" w:rsidR="00EE2FD8" w:rsidRDefault="00A16622" w:rsidP="007A43F7">
      <w:pPr>
        <w:rPr>
          <w:b/>
          <w:bCs/>
          <w:sz w:val="24"/>
          <w:szCs w:val="24"/>
        </w:rPr>
      </w:pPr>
      <w:r>
        <w:rPr>
          <w:b/>
          <w:bCs/>
          <w:sz w:val="24"/>
          <w:szCs w:val="24"/>
        </w:rPr>
        <w:t>For Further reading:</w:t>
      </w:r>
    </w:p>
    <w:p w14:paraId="6C919FFB" w14:textId="71723D26" w:rsidR="00A16622" w:rsidRPr="00A16622" w:rsidRDefault="00A16622" w:rsidP="00A16622">
      <w:pPr>
        <w:spacing w:after="0" w:line="240" w:lineRule="auto"/>
        <w:rPr>
          <w:rFonts w:cstheme="minorHAnsi"/>
          <w:b/>
          <w:bCs/>
          <w:color w:val="000000" w:themeColor="text1"/>
        </w:rPr>
      </w:pPr>
      <w:r w:rsidRPr="00A16622">
        <w:rPr>
          <w:rFonts w:cstheme="minorHAnsi"/>
          <w:b/>
          <w:bCs/>
          <w:color w:val="000000" w:themeColor="text1"/>
        </w:rPr>
        <w:t xml:space="preserve">1.    </w:t>
      </w:r>
      <w:r w:rsidRPr="00A16622">
        <w:rPr>
          <w:rFonts w:cstheme="minorHAnsi"/>
          <w:b/>
          <w:bCs/>
          <w:color w:val="000000" w:themeColor="text1"/>
        </w:rPr>
        <w:t xml:space="preserve"> Iyer Vijayan Gurumurthy Iyer, </w:t>
      </w:r>
      <w:proofErr w:type="gramStart"/>
      <w:r w:rsidRPr="00A16622">
        <w:rPr>
          <w:rFonts w:cstheme="minorHAnsi"/>
          <w:b/>
          <w:bCs/>
          <w:color w:val="000000" w:themeColor="text1"/>
        </w:rPr>
        <w:t>2023 .</w:t>
      </w:r>
      <w:proofErr w:type="gramEnd"/>
      <w:r w:rsidRPr="00A16622">
        <w:rPr>
          <w:rFonts w:cstheme="minorHAnsi"/>
          <w:b/>
          <w:bCs/>
          <w:color w:val="000000" w:themeColor="text1"/>
        </w:rPr>
        <w:t xml:space="preserve"> </w:t>
      </w:r>
      <w:bookmarkStart w:id="0" w:name="_Hlk131840277"/>
      <w:r w:rsidRPr="00A16622">
        <w:rPr>
          <w:rFonts w:cstheme="minorHAnsi"/>
          <w:b/>
          <w:bCs/>
          <w:color w:val="000000" w:themeColor="text1"/>
        </w:rPr>
        <w:t>“Some</w:t>
      </w:r>
      <w:r w:rsidRPr="00A16622">
        <w:rPr>
          <w:rFonts w:cstheme="minorHAnsi"/>
          <w:b/>
          <w:bCs/>
          <w:color w:val="000000" w:themeColor="text1"/>
        </w:rPr>
        <w:t xml:space="preserve"> Practical Hints on Climate Change and Control </w:t>
      </w:r>
    </w:p>
    <w:p w14:paraId="29B34C9B" w14:textId="6D5FF8EF" w:rsidR="00A16622" w:rsidRPr="00A16622" w:rsidRDefault="00A16622" w:rsidP="00A16622">
      <w:pPr>
        <w:spacing w:after="0" w:line="240" w:lineRule="auto"/>
        <w:rPr>
          <w:rFonts w:cstheme="minorHAnsi"/>
          <w:b/>
          <w:bCs/>
          <w:color w:val="000000" w:themeColor="text1"/>
        </w:rPr>
      </w:pPr>
      <w:r w:rsidRPr="00A16622">
        <w:rPr>
          <w:rFonts w:cstheme="minorHAnsi"/>
          <w:b/>
          <w:bCs/>
          <w:color w:val="000000" w:themeColor="text1"/>
        </w:rPr>
        <w:t xml:space="preserve">         Towards Sustainable Medicine, </w:t>
      </w:r>
      <w:r w:rsidRPr="00A16622">
        <w:rPr>
          <w:rFonts w:cstheme="minorHAnsi"/>
          <w:b/>
          <w:bCs/>
          <w:color w:val="000000" w:themeColor="text1"/>
        </w:rPr>
        <w:t>Behavioural</w:t>
      </w:r>
      <w:r w:rsidRPr="00A16622">
        <w:rPr>
          <w:rFonts w:cstheme="minorHAnsi"/>
          <w:b/>
          <w:bCs/>
          <w:color w:val="000000" w:themeColor="text1"/>
        </w:rPr>
        <w:t xml:space="preserve"> Health and Psychiatry </w:t>
      </w:r>
      <w:proofErr w:type="gramStart"/>
      <w:r w:rsidRPr="00A16622">
        <w:rPr>
          <w:rFonts w:cstheme="minorHAnsi"/>
          <w:b/>
          <w:bCs/>
          <w:color w:val="000000" w:themeColor="text1"/>
        </w:rPr>
        <w:t>“ GAB</w:t>
      </w:r>
      <w:proofErr w:type="gramEnd"/>
      <w:r w:rsidRPr="00A16622">
        <w:rPr>
          <w:rFonts w:cstheme="minorHAnsi"/>
          <w:b/>
          <w:bCs/>
          <w:color w:val="000000" w:themeColor="text1"/>
        </w:rPr>
        <w:t xml:space="preserve"> 2023 Hybrid event ”, </w:t>
      </w:r>
    </w:p>
    <w:bookmarkEnd w:id="0"/>
    <w:p w14:paraId="5E8EA9DA" w14:textId="5DE6C9AA" w:rsidR="00A16622" w:rsidRPr="00A16622" w:rsidRDefault="00A16622" w:rsidP="00A16622">
      <w:pPr>
        <w:pStyle w:val="Default"/>
        <w:rPr>
          <w:rFonts w:asciiTheme="minorHAnsi" w:hAnsiTheme="minorHAnsi" w:cstheme="minorHAnsi"/>
          <w:b/>
          <w:bCs/>
          <w:color w:val="000000" w:themeColor="text1"/>
          <w:sz w:val="22"/>
          <w:szCs w:val="22"/>
        </w:rPr>
      </w:pPr>
      <w:r w:rsidRPr="00A16622">
        <w:rPr>
          <w:rFonts w:asciiTheme="minorHAnsi" w:hAnsiTheme="minorHAnsi" w:cstheme="minorHAnsi"/>
          <w:b/>
          <w:bCs/>
          <w:color w:val="000000" w:themeColor="text1"/>
          <w:sz w:val="22"/>
          <w:szCs w:val="22"/>
        </w:rPr>
        <w:t xml:space="preserve">         October 19-21, 2023, </w:t>
      </w:r>
      <w:r w:rsidRPr="00A16622">
        <w:rPr>
          <w:rFonts w:asciiTheme="minorHAnsi" w:hAnsiTheme="minorHAnsi" w:cstheme="minorHAnsi"/>
          <w:b/>
          <w:bCs/>
          <w:color w:val="000000" w:themeColor="text1"/>
          <w:sz w:val="22"/>
          <w:szCs w:val="22"/>
        </w:rPr>
        <w:t>Boston,</w:t>
      </w:r>
      <w:r w:rsidRPr="00A16622">
        <w:rPr>
          <w:rFonts w:asciiTheme="minorHAnsi" w:hAnsiTheme="minorHAnsi" w:cstheme="minorHAnsi"/>
          <w:b/>
          <w:bCs/>
          <w:color w:val="000000" w:themeColor="text1"/>
          <w:sz w:val="22"/>
          <w:szCs w:val="22"/>
        </w:rPr>
        <w:t xml:space="preserve"> Massachusetts, </w:t>
      </w:r>
      <w:proofErr w:type="gramStart"/>
      <w:r w:rsidRPr="00A16622">
        <w:rPr>
          <w:rFonts w:asciiTheme="minorHAnsi" w:hAnsiTheme="minorHAnsi" w:cstheme="minorHAnsi"/>
          <w:b/>
          <w:bCs/>
          <w:color w:val="000000" w:themeColor="text1"/>
          <w:sz w:val="22"/>
          <w:szCs w:val="22"/>
        </w:rPr>
        <w:t>USA ,</w:t>
      </w:r>
      <w:proofErr w:type="gramEnd"/>
      <w:r w:rsidRPr="00A16622">
        <w:rPr>
          <w:rFonts w:asciiTheme="minorHAnsi" w:hAnsiTheme="minorHAnsi" w:cstheme="minorHAnsi"/>
          <w:b/>
          <w:bCs/>
          <w:color w:val="000000" w:themeColor="text1"/>
          <w:sz w:val="22"/>
          <w:szCs w:val="22"/>
        </w:rPr>
        <w:t xml:space="preserve">  </w:t>
      </w:r>
    </w:p>
    <w:p w14:paraId="2216FE58" w14:textId="2C0C3B54" w:rsidR="00A16622" w:rsidRPr="00A16622" w:rsidRDefault="00A16622" w:rsidP="00A16622">
      <w:pPr>
        <w:pStyle w:val="Default"/>
        <w:rPr>
          <w:rFonts w:asciiTheme="minorHAnsi" w:hAnsiTheme="minorHAnsi" w:cstheme="minorHAnsi"/>
          <w:b/>
          <w:bCs/>
          <w:color w:val="000000" w:themeColor="text1"/>
          <w:sz w:val="22"/>
          <w:szCs w:val="22"/>
        </w:rPr>
      </w:pPr>
      <w:r w:rsidRPr="00A16622">
        <w:rPr>
          <w:rFonts w:asciiTheme="minorHAnsi" w:hAnsiTheme="minorHAnsi" w:cstheme="minorHAnsi"/>
          <w:b/>
          <w:bCs/>
          <w:color w:val="000000" w:themeColor="text1"/>
          <w:sz w:val="22"/>
          <w:szCs w:val="22"/>
        </w:rPr>
        <w:t xml:space="preserve">         Joint Event on Neurology and Addiction -In </w:t>
      </w:r>
      <w:r w:rsidRPr="00A16622">
        <w:rPr>
          <w:rFonts w:asciiTheme="minorHAnsi" w:hAnsiTheme="minorHAnsi" w:cstheme="minorHAnsi"/>
          <w:b/>
          <w:bCs/>
          <w:color w:val="000000" w:themeColor="text1"/>
          <w:sz w:val="22"/>
          <w:szCs w:val="22"/>
        </w:rPr>
        <w:t>Person,</w:t>
      </w:r>
      <w:r w:rsidRPr="00A16622">
        <w:rPr>
          <w:rFonts w:asciiTheme="minorHAnsi" w:hAnsiTheme="minorHAnsi" w:cstheme="minorHAnsi"/>
          <w:b/>
          <w:bCs/>
          <w:color w:val="000000" w:themeColor="text1"/>
          <w:sz w:val="22"/>
          <w:szCs w:val="22"/>
        </w:rPr>
        <w:t xml:space="preserve"> Abstracts Book for GAB 2023 </w:t>
      </w:r>
    </w:p>
    <w:p w14:paraId="672829E4" w14:textId="07CAA963" w:rsidR="00A16622" w:rsidRPr="00A16622" w:rsidRDefault="00A16622" w:rsidP="00A16622">
      <w:pPr>
        <w:pStyle w:val="Default"/>
        <w:rPr>
          <w:rFonts w:asciiTheme="minorHAnsi" w:hAnsiTheme="minorHAnsi" w:cstheme="minorHAnsi"/>
          <w:b/>
          <w:bCs/>
          <w:color w:val="000000" w:themeColor="text1"/>
          <w:sz w:val="22"/>
          <w:szCs w:val="22"/>
        </w:rPr>
      </w:pPr>
      <w:r w:rsidRPr="00A16622">
        <w:rPr>
          <w:rFonts w:asciiTheme="minorHAnsi" w:hAnsiTheme="minorHAnsi" w:cstheme="minorHAnsi"/>
          <w:b/>
          <w:bCs/>
          <w:color w:val="000000" w:themeColor="text1"/>
          <w:sz w:val="22"/>
          <w:szCs w:val="22"/>
        </w:rPr>
        <w:t xml:space="preserve">         page numbers </w:t>
      </w:r>
      <w:proofErr w:type="gramStart"/>
      <w:r w:rsidRPr="00A16622">
        <w:rPr>
          <w:rFonts w:asciiTheme="minorHAnsi" w:hAnsiTheme="minorHAnsi" w:cstheme="minorHAnsi"/>
          <w:b/>
          <w:bCs/>
          <w:color w:val="000000" w:themeColor="text1"/>
          <w:sz w:val="22"/>
          <w:szCs w:val="22"/>
        </w:rPr>
        <w:t>9,  220</w:t>
      </w:r>
      <w:proofErr w:type="gramEnd"/>
      <w:r w:rsidRPr="00A16622">
        <w:rPr>
          <w:rFonts w:asciiTheme="minorHAnsi" w:hAnsiTheme="minorHAnsi" w:cstheme="minorHAnsi"/>
          <w:b/>
          <w:bCs/>
          <w:color w:val="000000" w:themeColor="text1"/>
          <w:sz w:val="22"/>
          <w:szCs w:val="22"/>
        </w:rPr>
        <w:t xml:space="preserve">-221. Program book page number 20. </w:t>
      </w:r>
      <w:r w:rsidRPr="00A16622">
        <w:rPr>
          <w:rFonts w:asciiTheme="minorHAnsi" w:hAnsiTheme="minorHAnsi" w:cstheme="minorHAnsi"/>
          <w:b/>
          <w:bCs/>
          <w:color w:val="000000" w:themeColor="text1"/>
          <w:sz w:val="22"/>
          <w:szCs w:val="22"/>
        </w:rPr>
        <w:t>Certificate of</w:t>
      </w:r>
      <w:r w:rsidRPr="00A16622">
        <w:rPr>
          <w:rFonts w:asciiTheme="minorHAnsi" w:hAnsiTheme="minorHAnsi" w:cstheme="minorHAnsi"/>
          <w:b/>
          <w:bCs/>
          <w:color w:val="000000" w:themeColor="text1"/>
          <w:sz w:val="22"/>
          <w:szCs w:val="22"/>
        </w:rPr>
        <w:t xml:space="preserve"> </w:t>
      </w:r>
      <w:r w:rsidRPr="00A16622">
        <w:rPr>
          <w:rFonts w:asciiTheme="minorHAnsi" w:hAnsiTheme="minorHAnsi" w:cstheme="minorHAnsi"/>
          <w:b/>
          <w:bCs/>
          <w:color w:val="000000" w:themeColor="text1"/>
          <w:sz w:val="22"/>
          <w:szCs w:val="22"/>
        </w:rPr>
        <w:t>Recognition.</w:t>
      </w:r>
    </w:p>
    <w:p w14:paraId="0ADC0B50" w14:textId="77777777" w:rsidR="00A16622" w:rsidRPr="00A16622" w:rsidRDefault="00A16622" w:rsidP="00A16622">
      <w:pPr>
        <w:pStyle w:val="Default"/>
        <w:rPr>
          <w:rFonts w:asciiTheme="minorHAnsi" w:hAnsiTheme="minorHAnsi" w:cstheme="minorHAnsi"/>
          <w:b/>
          <w:bCs/>
          <w:color w:val="000000" w:themeColor="text1"/>
          <w:sz w:val="22"/>
          <w:szCs w:val="22"/>
        </w:rPr>
      </w:pPr>
      <w:r w:rsidRPr="00A16622">
        <w:rPr>
          <w:rFonts w:asciiTheme="minorHAnsi" w:hAnsiTheme="minorHAnsi" w:cstheme="minorHAnsi"/>
          <w:b/>
          <w:bCs/>
          <w:color w:val="000000" w:themeColor="text1"/>
          <w:sz w:val="22"/>
          <w:szCs w:val="22"/>
        </w:rPr>
        <w:t xml:space="preserve">         </w:t>
      </w:r>
      <w:hyperlink r:id="rId11" w:history="1">
        <w:r w:rsidRPr="00A16622">
          <w:rPr>
            <w:rStyle w:val="Hyperlink"/>
            <w:rFonts w:asciiTheme="minorHAnsi" w:hAnsiTheme="minorHAnsi" w:cstheme="minorHAnsi"/>
            <w:b/>
            <w:bCs/>
            <w:color w:val="000000" w:themeColor="text1"/>
            <w:sz w:val="22"/>
            <w:szCs w:val="22"/>
            <w:u w:val="none"/>
            <w:shd w:val="clear" w:color="auto" w:fill="FFFFFF"/>
          </w:rPr>
          <w:t>https://addiction-behavioral-conferences.magnusgroup.org/uploads/pdfs/gab-2023-abstract-book.pdf</w:t>
        </w:r>
      </w:hyperlink>
      <w:r w:rsidRPr="00A16622">
        <w:rPr>
          <w:rFonts w:asciiTheme="minorHAnsi" w:hAnsiTheme="minorHAnsi" w:cstheme="minorHAnsi"/>
          <w:b/>
          <w:bCs/>
          <w:color w:val="000000" w:themeColor="text1"/>
          <w:sz w:val="22"/>
          <w:szCs w:val="22"/>
          <w:shd w:val="clear" w:color="auto" w:fill="FFFFFF"/>
        </w:rPr>
        <w:t> </w:t>
      </w:r>
    </w:p>
    <w:p w14:paraId="36AABCBA" w14:textId="4AEAB918" w:rsidR="00A16622" w:rsidRPr="00A16622" w:rsidRDefault="00A16622" w:rsidP="00A16622">
      <w:pPr>
        <w:pStyle w:val="Default"/>
        <w:rPr>
          <w:rFonts w:asciiTheme="minorHAnsi" w:hAnsiTheme="minorHAnsi" w:cstheme="minorHAnsi"/>
          <w:b/>
          <w:bCs/>
          <w:color w:val="000000" w:themeColor="text1"/>
          <w:sz w:val="22"/>
          <w:szCs w:val="22"/>
        </w:rPr>
      </w:pPr>
      <w:r w:rsidRPr="00A16622">
        <w:rPr>
          <w:rFonts w:asciiTheme="minorHAnsi" w:hAnsiTheme="minorHAnsi" w:cstheme="minorHAnsi"/>
          <w:b/>
          <w:bCs/>
          <w:color w:val="000000" w:themeColor="text1"/>
          <w:sz w:val="22"/>
          <w:szCs w:val="22"/>
        </w:rPr>
        <w:t xml:space="preserve">         4 </w:t>
      </w:r>
      <w:proofErr w:type="spellStart"/>
      <w:r w:rsidRPr="00A16622">
        <w:rPr>
          <w:rFonts w:asciiTheme="minorHAnsi" w:hAnsiTheme="minorHAnsi" w:cstheme="minorHAnsi"/>
          <w:b/>
          <w:bCs/>
          <w:color w:val="000000" w:themeColor="text1"/>
          <w:sz w:val="22"/>
          <w:szCs w:val="22"/>
        </w:rPr>
        <w:t>th</w:t>
      </w:r>
      <w:proofErr w:type="spellEnd"/>
      <w:r w:rsidRPr="00A16622">
        <w:rPr>
          <w:rFonts w:asciiTheme="minorHAnsi" w:hAnsiTheme="minorHAnsi" w:cstheme="minorHAnsi"/>
          <w:b/>
          <w:bCs/>
          <w:color w:val="000000" w:themeColor="text1"/>
          <w:sz w:val="22"/>
          <w:szCs w:val="22"/>
        </w:rPr>
        <w:t xml:space="preserve"> Edition of Global Conference on Addiction </w:t>
      </w:r>
      <w:r w:rsidRPr="00A16622">
        <w:rPr>
          <w:rFonts w:asciiTheme="minorHAnsi" w:hAnsiTheme="minorHAnsi" w:cstheme="minorHAnsi"/>
          <w:b/>
          <w:bCs/>
          <w:color w:val="000000" w:themeColor="text1"/>
          <w:sz w:val="22"/>
          <w:szCs w:val="22"/>
        </w:rPr>
        <w:t>Medicine,</w:t>
      </w:r>
      <w:r w:rsidRPr="00A16622">
        <w:rPr>
          <w:rFonts w:asciiTheme="minorHAnsi" w:hAnsiTheme="minorHAnsi" w:cstheme="minorHAnsi"/>
          <w:b/>
          <w:bCs/>
          <w:color w:val="000000" w:themeColor="text1"/>
          <w:sz w:val="22"/>
          <w:szCs w:val="22"/>
        </w:rPr>
        <w:t xml:space="preserve"> Behavioural Health and </w:t>
      </w:r>
      <w:proofErr w:type="gramStart"/>
      <w:r w:rsidRPr="00A16622">
        <w:rPr>
          <w:rFonts w:asciiTheme="minorHAnsi" w:hAnsiTheme="minorHAnsi" w:cstheme="minorHAnsi"/>
          <w:b/>
          <w:bCs/>
          <w:color w:val="000000" w:themeColor="text1"/>
          <w:sz w:val="22"/>
          <w:szCs w:val="22"/>
        </w:rPr>
        <w:t>Psychiatry .</w:t>
      </w:r>
      <w:proofErr w:type="gramEnd"/>
    </w:p>
    <w:p w14:paraId="4F16FC0B" w14:textId="77777777" w:rsidR="00A16622" w:rsidRPr="00A16622" w:rsidRDefault="00A16622" w:rsidP="00A16622">
      <w:pPr>
        <w:pStyle w:val="Default"/>
        <w:rPr>
          <w:rFonts w:asciiTheme="minorHAnsi" w:hAnsiTheme="minorHAnsi" w:cstheme="minorHAnsi"/>
          <w:b/>
          <w:bCs/>
          <w:color w:val="000000" w:themeColor="text1"/>
          <w:sz w:val="22"/>
          <w:szCs w:val="22"/>
        </w:rPr>
      </w:pPr>
      <w:hyperlink r:id="rId12" w:history="1">
        <w:r w:rsidRPr="00A16622">
          <w:rPr>
            <w:rStyle w:val="Hyperlink"/>
            <w:rFonts w:asciiTheme="minorHAnsi" w:hAnsiTheme="minorHAnsi" w:cstheme="minorHAnsi"/>
            <w:b/>
            <w:bCs/>
            <w:color w:val="000000" w:themeColor="text1"/>
            <w:sz w:val="22"/>
            <w:szCs w:val="22"/>
            <w:u w:val="none"/>
          </w:rPr>
          <w:t>https://addiction-behavioral-conferences.magnusgroup.org/?fbclid=IwAR1ObqQpuSYoeMPgD8zKBWjHweu5YGlmXSYBkHSZgb0cDUgahL40itWjD5E</w:t>
        </w:r>
      </w:hyperlink>
    </w:p>
    <w:p w14:paraId="3FD00EFC" w14:textId="77777777" w:rsidR="00A16622" w:rsidRPr="00A16622" w:rsidRDefault="00A16622" w:rsidP="00A16622">
      <w:pPr>
        <w:pStyle w:val="Default"/>
        <w:rPr>
          <w:rFonts w:asciiTheme="minorHAnsi" w:hAnsiTheme="minorHAnsi" w:cstheme="minorHAnsi"/>
          <w:b/>
          <w:bCs/>
          <w:color w:val="000000" w:themeColor="text1"/>
          <w:sz w:val="22"/>
          <w:szCs w:val="22"/>
        </w:rPr>
      </w:pPr>
      <w:hyperlink r:id="rId13" w:history="1">
        <w:r w:rsidRPr="00A16622">
          <w:rPr>
            <w:rStyle w:val="Hyperlink"/>
            <w:rFonts w:asciiTheme="minorHAnsi" w:hAnsiTheme="minorHAnsi" w:cstheme="minorHAnsi"/>
            <w:b/>
            <w:bCs/>
            <w:color w:val="000000" w:themeColor="text1"/>
            <w:sz w:val="22"/>
            <w:szCs w:val="22"/>
            <w:u w:val="none"/>
          </w:rPr>
          <w:t>https://addiction-behavioral-conferences.magnusgroup.org/program/scientific-program/2023/some-practical-hints-on-climate-change-and-control-towards-sustainable-medicine-behavioral-health-and-psychiatry</w:t>
        </w:r>
      </w:hyperlink>
    </w:p>
    <w:p w14:paraId="2BDB9CFC" w14:textId="77777777" w:rsidR="00A16622" w:rsidRDefault="00A16622" w:rsidP="00A16622">
      <w:pPr>
        <w:pStyle w:val="Default"/>
        <w:rPr>
          <w:rFonts w:asciiTheme="minorHAnsi" w:hAnsiTheme="minorHAnsi" w:cstheme="minorHAnsi"/>
          <w:b/>
          <w:bCs/>
          <w:color w:val="000000" w:themeColor="text1"/>
          <w:sz w:val="22"/>
          <w:szCs w:val="22"/>
          <w:shd w:val="clear" w:color="auto" w:fill="FFFFFF"/>
        </w:rPr>
      </w:pPr>
      <w:hyperlink r:id="rId14" w:tgtFrame="_blank" w:history="1">
        <w:r w:rsidRPr="00A16622">
          <w:rPr>
            <w:rStyle w:val="Hyperlink"/>
            <w:rFonts w:asciiTheme="minorHAnsi" w:hAnsiTheme="minorHAnsi" w:cstheme="minorHAnsi"/>
            <w:b/>
            <w:bCs/>
            <w:color w:val="000000" w:themeColor="text1"/>
            <w:sz w:val="22"/>
            <w:szCs w:val="22"/>
            <w:u w:val="none"/>
            <w:shd w:val="clear" w:color="auto" w:fill="FFFFFF"/>
          </w:rPr>
          <w:t>https://addiction-behavioral-conferences.magnusgroup.org/speaker/vijayan-gurumurthy-iyer</w:t>
        </w:r>
      </w:hyperlink>
      <w:r w:rsidRPr="00A16622">
        <w:rPr>
          <w:rFonts w:asciiTheme="minorHAnsi" w:hAnsiTheme="minorHAnsi" w:cstheme="minorHAnsi"/>
          <w:b/>
          <w:bCs/>
          <w:color w:val="000000" w:themeColor="text1"/>
          <w:sz w:val="22"/>
          <w:szCs w:val="22"/>
          <w:shd w:val="clear" w:color="auto" w:fill="FFFFFF"/>
        </w:rPr>
        <w:t>  </w:t>
      </w:r>
    </w:p>
    <w:p w14:paraId="1A16AC20" w14:textId="70B4E1B9" w:rsidR="00A16622" w:rsidRPr="00A16622" w:rsidRDefault="00A16622" w:rsidP="00A16622">
      <w:pPr>
        <w:pStyle w:val="Default"/>
        <w:rPr>
          <w:rFonts w:asciiTheme="minorHAnsi" w:hAnsiTheme="minorHAnsi" w:cstheme="minorHAnsi"/>
          <w:b/>
          <w:bCs/>
          <w:sz w:val="22"/>
          <w:szCs w:val="22"/>
        </w:rPr>
      </w:pPr>
      <w:r>
        <w:rPr>
          <w:rFonts w:asciiTheme="minorHAnsi" w:hAnsiTheme="minorHAnsi" w:cstheme="minorHAnsi"/>
          <w:b/>
          <w:bCs/>
          <w:color w:val="000000" w:themeColor="text1"/>
          <w:sz w:val="22"/>
          <w:szCs w:val="22"/>
          <w:shd w:val="clear" w:color="auto" w:fill="FFFFFF"/>
        </w:rPr>
        <w:t>2</w:t>
      </w:r>
      <w:r w:rsidRPr="00A16622">
        <w:rPr>
          <w:rFonts w:asciiTheme="minorHAnsi" w:hAnsiTheme="minorHAnsi" w:cstheme="minorHAnsi"/>
          <w:b/>
          <w:bCs/>
          <w:color w:val="000000" w:themeColor="text1"/>
          <w:sz w:val="22"/>
          <w:szCs w:val="22"/>
          <w:shd w:val="clear" w:color="auto" w:fill="FFFFFF"/>
        </w:rPr>
        <w:t xml:space="preserve">.     </w:t>
      </w:r>
      <w:r w:rsidRPr="00A16622">
        <w:rPr>
          <w:rFonts w:asciiTheme="minorHAnsi" w:hAnsiTheme="minorHAnsi" w:cstheme="minorHAnsi"/>
          <w:b/>
          <w:bCs/>
          <w:sz w:val="22"/>
          <w:szCs w:val="22"/>
        </w:rPr>
        <w:t xml:space="preserve">Iyer Vijayan Gurumurthy Iyer, </w:t>
      </w:r>
      <w:proofErr w:type="gramStart"/>
      <w:r w:rsidRPr="00A16622">
        <w:rPr>
          <w:rFonts w:asciiTheme="minorHAnsi" w:hAnsiTheme="minorHAnsi" w:cstheme="minorHAnsi"/>
          <w:b/>
          <w:bCs/>
          <w:sz w:val="22"/>
          <w:szCs w:val="22"/>
        </w:rPr>
        <w:t>2022 .</w:t>
      </w:r>
      <w:proofErr w:type="gramEnd"/>
      <w:r w:rsidRPr="00A16622">
        <w:rPr>
          <w:rFonts w:asciiTheme="minorHAnsi" w:hAnsiTheme="minorHAnsi" w:cstheme="minorHAnsi"/>
          <w:b/>
          <w:bCs/>
          <w:sz w:val="22"/>
          <w:szCs w:val="22"/>
        </w:rPr>
        <w:t xml:space="preserve"> </w:t>
      </w:r>
      <w:proofErr w:type="gramStart"/>
      <w:r w:rsidRPr="00A16622">
        <w:rPr>
          <w:rFonts w:asciiTheme="minorHAnsi" w:hAnsiTheme="minorHAnsi" w:cstheme="minorHAnsi"/>
          <w:b/>
          <w:bCs/>
          <w:sz w:val="22"/>
          <w:szCs w:val="22"/>
        </w:rPr>
        <w:t>“ Integration</w:t>
      </w:r>
      <w:proofErr w:type="gramEnd"/>
      <w:r w:rsidRPr="00A16622">
        <w:rPr>
          <w:rFonts w:asciiTheme="minorHAnsi" w:hAnsiTheme="minorHAnsi" w:cstheme="minorHAnsi"/>
          <w:b/>
          <w:bCs/>
          <w:sz w:val="22"/>
          <w:szCs w:val="22"/>
        </w:rPr>
        <w:t xml:space="preserve"> of Quality, Safety and Sustainability </w:t>
      </w:r>
    </w:p>
    <w:p w14:paraId="72D5F7BB" w14:textId="77777777" w:rsidR="00A16622" w:rsidRPr="00A16622" w:rsidRDefault="00A16622" w:rsidP="00A16622">
      <w:pPr>
        <w:pStyle w:val="Default"/>
        <w:spacing w:line="241" w:lineRule="atLeast"/>
        <w:rPr>
          <w:rFonts w:asciiTheme="minorHAnsi" w:hAnsiTheme="minorHAnsi" w:cstheme="minorHAnsi"/>
          <w:b/>
          <w:bCs/>
          <w:sz w:val="22"/>
          <w:szCs w:val="22"/>
        </w:rPr>
      </w:pPr>
      <w:r w:rsidRPr="00A16622">
        <w:rPr>
          <w:rFonts w:asciiTheme="minorHAnsi" w:hAnsiTheme="minorHAnsi" w:cstheme="minorHAnsi"/>
          <w:b/>
          <w:bCs/>
          <w:sz w:val="22"/>
          <w:szCs w:val="22"/>
        </w:rPr>
        <w:t xml:space="preserve">        Management for Addiction Industries towards Sustainable Development </w:t>
      </w:r>
    </w:p>
    <w:p w14:paraId="158DA2F1" w14:textId="77777777" w:rsidR="00A16622" w:rsidRPr="00A16622" w:rsidRDefault="00A16622" w:rsidP="00A16622">
      <w:pPr>
        <w:pStyle w:val="Default"/>
        <w:spacing w:line="241" w:lineRule="atLeast"/>
        <w:rPr>
          <w:rFonts w:asciiTheme="minorHAnsi" w:hAnsiTheme="minorHAnsi" w:cstheme="minorHAnsi"/>
          <w:b/>
          <w:bCs/>
          <w:sz w:val="22"/>
          <w:szCs w:val="22"/>
        </w:rPr>
      </w:pPr>
      <w:r w:rsidRPr="00A16622">
        <w:rPr>
          <w:rFonts w:asciiTheme="minorHAnsi" w:hAnsiTheme="minorHAnsi" w:cstheme="minorHAnsi"/>
          <w:b/>
          <w:bCs/>
          <w:sz w:val="22"/>
          <w:szCs w:val="22"/>
        </w:rPr>
        <w:t xml:space="preserve">        October 24-26, 2022 Orlando, Florida, USA. </w:t>
      </w:r>
    </w:p>
    <w:p w14:paraId="75B0C181" w14:textId="77777777" w:rsidR="00A16622" w:rsidRPr="00A16622" w:rsidRDefault="00A16622" w:rsidP="00A16622">
      <w:pPr>
        <w:pStyle w:val="Default"/>
        <w:spacing w:line="241" w:lineRule="atLeast"/>
        <w:rPr>
          <w:rFonts w:asciiTheme="minorHAnsi" w:hAnsiTheme="minorHAnsi" w:cstheme="minorHAnsi"/>
          <w:b/>
          <w:bCs/>
          <w:color w:val="auto"/>
          <w:sz w:val="22"/>
          <w:szCs w:val="22"/>
        </w:rPr>
      </w:pPr>
      <w:r w:rsidRPr="00A16622">
        <w:rPr>
          <w:rFonts w:asciiTheme="minorHAnsi" w:hAnsiTheme="minorHAnsi" w:cstheme="minorHAnsi"/>
          <w:b/>
          <w:bCs/>
          <w:sz w:val="22"/>
          <w:szCs w:val="22"/>
        </w:rPr>
        <w:t xml:space="preserve">        3 </w:t>
      </w:r>
      <w:proofErr w:type="spellStart"/>
      <w:r w:rsidRPr="00A16622">
        <w:rPr>
          <w:rFonts w:asciiTheme="minorHAnsi" w:hAnsiTheme="minorHAnsi" w:cstheme="minorHAnsi"/>
          <w:b/>
          <w:bCs/>
          <w:sz w:val="22"/>
          <w:szCs w:val="22"/>
        </w:rPr>
        <w:t>rd</w:t>
      </w:r>
      <w:proofErr w:type="spellEnd"/>
      <w:r w:rsidRPr="00A16622">
        <w:rPr>
          <w:rFonts w:asciiTheme="minorHAnsi" w:hAnsiTheme="minorHAnsi" w:cstheme="minorHAnsi"/>
          <w:b/>
          <w:bCs/>
          <w:sz w:val="22"/>
          <w:szCs w:val="22"/>
        </w:rPr>
        <w:t xml:space="preserve"> Edition </w:t>
      </w:r>
      <w:r w:rsidRPr="00A16622">
        <w:rPr>
          <w:rFonts w:asciiTheme="minorHAnsi" w:hAnsiTheme="minorHAnsi" w:cstheme="minorHAnsi"/>
          <w:b/>
          <w:bCs/>
          <w:color w:val="auto"/>
          <w:sz w:val="22"/>
          <w:szCs w:val="22"/>
        </w:rPr>
        <w:t xml:space="preserve">of Global Conference on Addiction </w:t>
      </w:r>
      <w:proofErr w:type="gramStart"/>
      <w:r w:rsidRPr="00A16622">
        <w:rPr>
          <w:rFonts w:asciiTheme="minorHAnsi" w:hAnsiTheme="minorHAnsi" w:cstheme="minorHAnsi"/>
          <w:b/>
          <w:bCs/>
          <w:color w:val="auto"/>
          <w:sz w:val="22"/>
          <w:szCs w:val="22"/>
        </w:rPr>
        <w:t>Medicine ,</w:t>
      </w:r>
      <w:proofErr w:type="gramEnd"/>
      <w:r w:rsidRPr="00A16622">
        <w:rPr>
          <w:rFonts w:asciiTheme="minorHAnsi" w:hAnsiTheme="minorHAnsi" w:cstheme="minorHAnsi"/>
          <w:b/>
          <w:bCs/>
          <w:color w:val="auto"/>
          <w:sz w:val="22"/>
          <w:szCs w:val="22"/>
        </w:rPr>
        <w:t xml:space="preserve"> Behavioural Health </w:t>
      </w:r>
    </w:p>
    <w:p w14:paraId="18FC566B" w14:textId="77777777" w:rsidR="00A16622" w:rsidRPr="00A16622" w:rsidRDefault="00A16622" w:rsidP="00A16622">
      <w:pPr>
        <w:pStyle w:val="Default"/>
        <w:spacing w:line="241" w:lineRule="atLeast"/>
        <w:rPr>
          <w:rFonts w:asciiTheme="minorHAnsi" w:hAnsiTheme="minorHAnsi" w:cstheme="minorHAnsi"/>
          <w:b/>
          <w:bCs/>
          <w:color w:val="auto"/>
          <w:sz w:val="22"/>
          <w:szCs w:val="22"/>
        </w:rPr>
      </w:pPr>
      <w:r w:rsidRPr="00A16622">
        <w:rPr>
          <w:rFonts w:asciiTheme="minorHAnsi" w:hAnsiTheme="minorHAnsi" w:cstheme="minorHAnsi"/>
          <w:b/>
          <w:bCs/>
          <w:color w:val="auto"/>
          <w:sz w:val="22"/>
          <w:szCs w:val="22"/>
        </w:rPr>
        <w:t xml:space="preserve">        and </w:t>
      </w:r>
      <w:proofErr w:type="gramStart"/>
      <w:r w:rsidRPr="00A16622">
        <w:rPr>
          <w:rFonts w:asciiTheme="minorHAnsi" w:hAnsiTheme="minorHAnsi" w:cstheme="minorHAnsi"/>
          <w:b/>
          <w:bCs/>
          <w:color w:val="auto"/>
          <w:sz w:val="22"/>
          <w:szCs w:val="22"/>
        </w:rPr>
        <w:t>Psychiatry ,</w:t>
      </w:r>
      <w:proofErr w:type="gramEnd"/>
    </w:p>
    <w:p w14:paraId="238C17B9" w14:textId="77777777" w:rsidR="00A16622" w:rsidRPr="00A16622" w:rsidRDefault="00A16622" w:rsidP="00A16622">
      <w:pPr>
        <w:pStyle w:val="Default"/>
        <w:spacing w:line="241" w:lineRule="atLeast"/>
        <w:rPr>
          <w:rFonts w:asciiTheme="minorHAnsi" w:hAnsiTheme="minorHAnsi" w:cstheme="minorHAnsi"/>
          <w:b/>
          <w:bCs/>
          <w:color w:val="auto"/>
          <w:sz w:val="22"/>
          <w:szCs w:val="22"/>
        </w:rPr>
      </w:pPr>
      <w:r w:rsidRPr="00A16622">
        <w:rPr>
          <w:rFonts w:asciiTheme="minorHAnsi" w:hAnsiTheme="minorHAnsi" w:cstheme="minorHAnsi"/>
          <w:b/>
          <w:bCs/>
          <w:color w:val="auto"/>
          <w:sz w:val="22"/>
          <w:szCs w:val="22"/>
        </w:rPr>
        <w:t xml:space="preserve">        </w:t>
      </w:r>
      <w:hyperlink r:id="rId15" w:history="1">
        <w:r w:rsidRPr="00A16622">
          <w:rPr>
            <w:rStyle w:val="Hyperlink"/>
            <w:rFonts w:asciiTheme="minorHAnsi" w:hAnsiTheme="minorHAnsi" w:cstheme="minorHAnsi"/>
            <w:b/>
            <w:bCs/>
            <w:color w:val="auto"/>
            <w:sz w:val="22"/>
            <w:szCs w:val="22"/>
            <w:u w:val="none"/>
          </w:rPr>
          <w:t>https://addiction-behavioral-conferences.magnusgroup.org/speaker/vijayan-gurumurthy-iyer</w:t>
        </w:r>
      </w:hyperlink>
    </w:p>
    <w:p w14:paraId="5076C74F" w14:textId="77777777" w:rsidR="00A16622" w:rsidRPr="00A16622" w:rsidRDefault="00A16622" w:rsidP="00A16622">
      <w:pPr>
        <w:pStyle w:val="Default"/>
        <w:spacing w:line="241" w:lineRule="atLeast"/>
        <w:rPr>
          <w:rFonts w:asciiTheme="minorHAnsi" w:hAnsiTheme="minorHAnsi" w:cstheme="minorHAnsi"/>
          <w:b/>
          <w:bCs/>
          <w:color w:val="auto"/>
          <w:sz w:val="22"/>
          <w:szCs w:val="22"/>
        </w:rPr>
      </w:pPr>
      <w:r w:rsidRPr="00A16622">
        <w:rPr>
          <w:rFonts w:asciiTheme="minorHAnsi" w:hAnsiTheme="minorHAnsi" w:cstheme="minorHAnsi"/>
          <w:b/>
          <w:bCs/>
          <w:color w:val="auto"/>
          <w:sz w:val="22"/>
          <w:szCs w:val="22"/>
        </w:rPr>
        <w:t xml:space="preserve">        </w:t>
      </w:r>
      <w:hyperlink r:id="rId16" w:history="1">
        <w:r w:rsidRPr="00A16622">
          <w:rPr>
            <w:rStyle w:val="Hyperlink"/>
            <w:rFonts w:asciiTheme="minorHAnsi" w:hAnsiTheme="minorHAnsi" w:cstheme="minorHAnsi"/>
            <w:b/>
            <w:bCs/>
            <w:color w:val="auto"/>
            <w:sz w:val="22"/>
            <w:szCs w:val="22"/>
            <w:u w:val="none"/>
          </w:rPr>
          <w:t>https://issuu.com/vijayangurumurthyiyer/docs/gab_2022_</w:t>
        </w:r>
      </w:hyperlink>
    </w:p>
    <w:p w14:paraId="77C8F6E4" w14:textId="77777777" w:rsidR="00A16622" w:rsidRPr="00A16622" w:rsidRDefault="00A16622" w:rsidP="00A16622">
      <w:pPr>
        <w:pStyle w:val="Default"/>
        <w:spacing w:line="241" w:lineRule="atLeast"/>
        <w:rPr>
          <w:rFonts w:asciiTheme="minorHAnsi" w:hAnsiTheme="minorHAnsi" w:cstheme="minorHAnsi"/>
          <w:b/>
          <w:bCs/>
          <w:sz w:val="22"/>
          <w:szCs w:val="22"/>
        </w:rPr>
      </w:pPr>
      <w:r w:rsidRPr="00A16622">
        <w:rPr>
          <w:rFonts w:asciiTheme="minorHAnsi" w:hAnsiTheme="minorHAnsi" w:cstheme="minorHAnsi"/>
          <w:b/>
          <w:bCs/>
          <w:color w:val="auto"/>
          <w:sz w:val="22"/>
          <w:szCs w:val="22"/>
        </w:rPr>
        <w:t xml:space="preserve">        EDT 14:00-14:20/ 11.30-11.50 pm.  on Third </w:t>
      </w:r>
      <w:proofErr w:type="gramStart"/>
      <w:r w:rsidRPr="00A16622">
        <w:rPr>
          <w:rFonts w:asciiTheme="minorHAnsi" w:hAnsiTheme="minorHAnsi" w:cstheme="minorHAnsi"/>
          <w:b/>
          <w:bCs/>
          <w:color w:val="auto"/>
          <w:sz w:val="22"/>
          <w:szCs w:val="22"/>
        </w:rPr>
        <w:t>Day  26</w:t>
      </w:r>
      <w:proofErr w:type="gramEnd"/>
      <w:r w:rsidRPr="00A16622">
        <w:rPr>
          <w:rFonts w:asciiTheme="minorHAnsi" w:hAnsiTheme="minorHAnsi" w:cstheme="minorHAnsi"/>
          <w:b/>
          <w:bCs/>
          <w:color w:val="auto"/>
          <w:sz w:val="22"/>
          <w:szCs w:val="22"/>
        </w:rPr>
        <w:t xml:space="preserve"> </w:t>
      </w:r>
      <w:proofErr w:type="spellStart"/>
      <w:r w:rsidRPr="00A16622">
        <w:rPr>
          <w:rFonts w:asciiTheme="minorHAnsi" w:hAnsiTheme="minorHAnsi" w:cstheme="minorHAnsi"/>
          <w:b/>
          <w:bCs/>
          <w:color w:val="auto"/>
          <w:sz w:val="22"/>
          <w:szCs w:val="22"/>
        </w:rPr>
        <w:t>th</w:t>
      </w:r>
      <w:proofErr w:type="spellEnd"/>
      <w:r w:rsidRPr="00A16622">
        <w:rPr>
          <w:rFonts w:asciiTheme="minorHAnsi" w:hAnsiTheme="minorHAnsi" w:cstheme="minorHAnsi"/>
          <w:b/>
          <w:bCs/>
          <w:color w:val="auto"/>
          <w:sz w:val="22"/>
          <w:szCs w:val="22"/>
        </w:rPr>
        <w:t xml:space="preserve"> Oct 2022</w:t>
      </w:r>
      <w:r w:rsidRPr="00A16622">
        <w:rPr>
          <w:rFonts w:asciiTheme="minorHAnsi" w:hAnsiTheme="minorHAnsi" w:cstheme="minorHAnsi"/>
          <w:b/>
          <w:bCs/>
          <w:sz w:val="22"/>
          <w:szCs w:val="22"/>
        </w:rPr>
        <w:t xml:space="preserve">. </w:t>
      </w:r>
    </w:p>
    <w:p w14:paraId="6E2DAC10" w14:textId="6BC09094" w:rsidR="00A16622" w:rsidRPr="00A16622" w:rsidRDefault="00A16622" w:rsidP="00A16622">
      <w:pPr>
        <w:pStyle w:val="Default"/>
        <w:spacing w:line="241" w:lineRule="atLeast"/>
        <w:rPr>
          <w:rFonts w:asciiTheme="minorHAnsi" w:hAnsiTheme="minorHAnsi" w:cstheme="minorHAnsi"/>
          <w:b/>
          <w:bCs/>
          <w:sz w:val="22"/>
          <w:szCs w:val="22"/>
        </w:rPr>
      </w:pPr>
      <w:r>
        <w:rPr>
          <w:rFonts w:ascii="Times New Roman" w:hAnsi="Times New Roman" w:cs="Times New Roman"/>
        </w:rPr>
        <w:t xml:space="preserve">3.   </w:t>
      </w:r>
      <w:r w:rsidRPr="00A16622">
        <w:rPr>
          <w:rFonts w:asciiTheme="minorHAnsi" w:hAnsiTheme="minorHAnsi" w:cstheme="minorHAnsi"/>
          <w:b/>
          <w:bCs/>
          <w:sz w:val="22"/>
          <w:szCs w:val="22"/>
        </w:rPr>
        <w:t xml:space="preserve">Iyer Vijayan Gurumurthy Iyer, </w:t>
      </w:r>
      <w:proofErr w:type="gramStart"/>
      <w:r w:rsidRPr="00A16622">
        <w:rPr>
          <w:rFonts w:asciiTheme="minorHAnsi" w:hAnsiTheme="minorHAnsi" w:cstheme="minorHAnsi"/>
          <w:b/>
          <w:bCs/>
          <w:sz w:val="22"/>
          <w:szCs w:val="22"/>
        </w:rPr>
        <w:t>2022 .</w:t>
      </w:r>
      <w:proofErr w:type="gramEnd"/>
      <w:r w:rsidRPr="00A16622">
        <w:rPr>
          <w:rFonts w:asciiTheme="minorHAnsi" w:hAnsiTheme="minorHAnsi" w:cstheme="minorHAnsi"/>
          <w:b/>
          <w:bCs/>
          <w:sz w:val="22"/>
          <w:szCs w:val="22"/>
        </w:rPr>
        <w:t xml:space="preserve"> </w:t>
      </w:r>
      <w:r w:rsidRPr="00A16622">
        <w:rPr>
          <w:rFonts w:asciiTheme="minorHAnsi" w:hAnsiTheme="minorHAnsi" w:cstheme="minorHAnsi"/>
          <w:b/>
          <w:bCs/>
          <w:sz w:val="22"/>
          <w:szCs w:val="22"/>
        </w:rPr>
        <w:t>“Strategic</w:t>
      </w:r>
      <w:r w:rsidRPr="00A16622">
        <w:rPr>
          <w:rFonts w:asciiTheme="minorHAnsi" w:hAnsiTheme="minorHAnsi" w:cstheme="minorHAnsi"/>
          <w:b/>
          <w:bCs/>
          <w:sz w:val="22"/>
          <w:szCs w:val="22"/>
        </w:rPr>
        <w:t xml:space="preserve"> Environmental Assessment (SEA) Process for </w:t>
      </w:r>
    </w:p>
    <w:p w14:paraId="692ED905" w14:textId="77777777" w:rsidR="00A16622" w:rsidRPr="00A16622" w:rsidRDefault="00A16622" w:rsidP="00A16622">
      <w:pPr>
        <w:pStyle w:val="Default"/>
        <w:spacing w:line="241" w:lineRule="atLeast"/>
        <w:rPr>
          <w:rFonts w:asciiTheme="minorHAnsi" w:hAnsiTheme="minorHAnsi" w:cstheme="minorHAnsi"/>
          <w:b/>
          <w:bCs/>
          <w:sz w:val="22"/>
          <w:szCs w:val="22"/>
        </w:rPr>
      </w:pPr>
      <w:r w:rsidRPr="00A16622">
        <w:rPr>
          <w:rFonts w:asciiTheme="minorHAnsi" w:hAnsiTheme="minorHAnsi" w:cstheme="minorHAnsi"/>
          <w:b/>
          <w:bCs/>
          <w:sz w:val="22"/>
          <w:szCs w:val="22"/>
        </w:rPr>
        <w:t xml:space="preserve">        Addiction and Substance Use Disorder (ASUD) Mitigation </w:t>
      </w:r>
      <w:proofErr w:type="spellStart"/>
      <w:r w:rsidRPr="00A16622">
        <w:rPr>
          <w:rFonts w:asciiTheme="minorHAnsi" w:hAnsiTheme="minorHAnsi" w:cstheme="minorHAnsi"/>
          <w:b/>
          <w:bCs/>
          <w:sz w:val="22"/>
          <w:szCs w:val="22"/>
        </w:rPr>
        <w:t>Centers</w:t>
      </w:r>
      <w:proofErr w:type="spellEnd"/>
      <w:r w:rsidRPr="00A16622">
        <w:rPr>
          <w:rFonts w:asciiTheme="minorHAnsi" w:hAnsiTheme="minorHAnsi" w:cstheme="minorHAnsi"/>
          <w:b/>
          <w:bCs/>
          <w:sz w:val="22"/>
          <w:szCs w:val="22"/>
        </w:rPr>
        <w:t xml:space="preserve"> Towards Sustainable </w:t>
      </w:r>
    </w:p>
    <w:p w14:paraId="454894B8" w14:textId="58F21F30" w:rsidR="00A16622" w:rsidRPr="00A16622" w:rsidRDefault="00A16622" w:rsidP="00A16622">
      <w:pPr>
        <w:pStyle w:val="Default"/>
        <w:spacing w:line="241" w:lineRule="atLeast"/>
        <w:rPr>
          <w:rFonts w:asciiTheme="minorHAnsi" w:hAnsiTheme="minorHAnsi" w:cstheme="minorHAnsi"/>
          <w:b/>
          <w:bCs/>
          <w:sz w:val="22"/>
          <w:szCs w:val="22"/>
        </w:rPr>
      </w:pPr>
      <w:r w:rsidRPr="00A16622">
        <w:rPr>
          <w:rFonts w:asciiTheme="minorHAnsi" w:hAnsiTheme="minorHAnsi" w:cstheme="minorHAnsi"/>
          <w:b/>
          <w:bCs/>
          <w:sz w:val="22"/>
          <w:szCs w:val="22"/>
        </w:rPr>
        <w:t xml:space="preserve">        Environmental Addiction </w:t>
      </w:r>
      <w:r w:rsidRPr="00A16622">
        <w:rPr>
          <w:rFonts w:asciiTheme="minorHAnsi" w:hAnsiTheme="minorHAnsi" w:cstheme="minorHAnsi"/>
          <w:b/>
          <w:bCs/>
          <w:sz w:val="22"/>
          <w:szCs w:val="22"/>
        </w:rPr>
        <w:t>Medicine,</w:t>
      </w:r>
      <w:r w:rsidRPr="00A16622">
        <w:rPr>
          <w:rFonts w:asciiTheme="minorHAnsi" w:hAnsiTheme="minorHAnsi" w:cstheme="minorHAnsi"/>
          <w:b/>
          <w:bCs/>
          <w:sz w:val="22"/>
          <w:szCs w:val="22"/>
        </w:rPr>
        <w:t xml:space="preserve"> Behavioural Health and Psychiatry for Sustainable </w:t>
      </w:r>
    </w:p>
    <w:p w14:paraId="0C7E3302" w14:textId="0A8626C7" w:rsidR="00A16622" w:rsidRPr="00A16622" w:rsidRDefault="00A16622" w:rsidP="00A16622">
      <w:pPr>
        <w:pStyle w:val="Default"/>
        <w:spacing w:line="241" w:lineRule="atLeast"/>
        <w:rPr>
          <w:rFonts w:asciiTheme="minorHAnsi" w:hAnsiTheme="minorHAnsi" w:cstheme="minorHAnsi"/>
          <w:b/>
          <w:bCs/>
          <w:sz w:val="22"/>
          <w:szCs w:val="22"/>
        </w:rPr>
      </w:pPr>
      <w:r w:rsidRPr="00A16622">
        <w:rPr>
          <w:rFonts w:asciiTheme="minorHAnsi" w:hAnsiTheme="minorHAnsi" w:cstheme="minorHAnsi"/>
          <w:b/>
          <w:bCs/>
          <w:sz w:val="22"/>
          <w:szCs w:val="22"/>
        </w:rPr>
        <w:t xml:space="preserve">        Development”. 3 </w:t>
      </w:r>
      <w:proofErr w:type="spellStart"/>
      <w:r w:rsidRPr="00A16622">
        <w:rPr>
          <w:rFonts w:asciiTheme="minorHAnsi" w:hAnsiTheme="minorHAnsi" w:cstheme="minorHAnsi"/>
          <w:b/>
          <w:bCs/>
          <w:sz w:val="22"/>
          <w:szCs w:val="22"/>
        </w:rPr>
        <w:t>rd</w:t>
      </w:r>
      <w:proofErr w:type="spellEnd"/>
      <w:r w:rsidRPr="00A16622">
        <w:rPr>
          <w:rFonts w:asciiTheme="minorHAnsi" w:hAnsiTheme="minorHAnsi" w:cstheme="minorHAnsi"/>
          <w:b/>
          <w:bCs/>
          <w:sz w:val="22"/>
          <w:szCs w:val="22"/>
        </w:rPr>
        <w:t xml:space="preserve"> Edition of Global Conference on Addiction </w:t>
      </w:r>
      <w:r w:rsidRPr="00A16622">
        <w:rPr>
          <w:rFonts w:asciiTheme="minorHAnsi" w:hAnsiTheme="minorHAnsi" w:cstheme="minorHAnsi"/>
          <w:b/>
          <w:bCs/>
          <w:sz w:val="22"/>
          <w:szCs w:val="22"/>
        </w:rPr>
        <w:t>Medicine,</w:t>
      </w:r>
      <w:r w:rsidRPr="00A16622">
        <w:rPr>
          <w:rFonts w:asciiTheme="minorHAnsi" w:hAnsiTheme="minorHAnsi" w:cstheme="minorHAnsi"/>
          <w:b/>
          <w:bCs/>
          <w:sz w:val="22"/>
          <w:szCs w:val="22"/>
        </w:rPr>
        <w:t xml:space="preserve"> Behavioural Health </w:t>
      </w:r>
    </w:p>
    <w:p w14:paraId="6077973C" w14:textId="77777777" w:rsidR="00A16622" w:rsidRPr="00A16622" w:rsidRDefault="00A16622" w:rsidP="00A16622">
      <w:pPr>
        <w:pStyle w:val="Default"/>
        <w:spacing w:line="241" w:lineRule="atLeast"/>
        <w:rPr>
          <w:rFonts w:asciiTheme="minorHAnsi" w:hAnsiTheme="minorHAnsi" w:cstheme="minorHAnsi"/>
          <w:b/>
          <w:bCs/>
          <w:color w:val="000000" w:themeColor="text1"/>
          <w:sz w:val="22"/>
          <w:szCs w:val="22"/>
        </w:rPr>
      </w:pPr>
      <w:r w:rsidRPr="00A16622">
        <w:rPr>
          <w:rFonts w:asciiTheme="minorHAnsi" w:hAnsiTheme="minorHAnsi" w:cstheme="minorHAnsi"/>
          <w:b/>
          <w:bCs/>
          <w:sz w:val="22"/>
          <w:szCs w:val="22"/>
        </w:rPr>
        <w:t xml:space="preserve">        and </w:t>
      </w:r>
      <w:proofErr w:type="gramStart"/>
      <w:r w:rsidRPr="00A16622">
        <w:rPr>
          <w:rFonts w:asciiTheme="minorHAnsi" w:hAnsiTheme="minorHAnsi" w:cstheme="minorHAnsi"/>
          <w:b/>
          <w:bCs/>
          <w:sz w:val="22"/>
          <w:szCs w:val="22"/>
        </w:rPr>
        <w:t>Psychiatry ,</w:t>
      </w:r>
      <w:proofErr w:type="gramEnd"/>
      <w:r w:rsidRPr="00A16622">
        <w:rPr>
          <w:rFonts w:asciiTheme="minorHAnsi" w:hAnsiTheme="minorHAnsi" w:cstheme="minorHAnsi"/>
          <w:b/>
          <w:bCs/>
          <w:sz w:val="22"/>
          <w:szCs w:val="22"/>
        </w:rPr>
        <w:t xml:space="preserve"> </w:t>
      </w:r>
      <w:r w:rsidRPr="00A16622">
        <w:rPr>
          <w:rFonts w:asciiTheme="minorHAnsi" w:hAnsiTheme="minorHAnsi" w:cstheme="minorHAnsi"/>
          <w:b/>
          <w:bCs/>
          <w:color w:val="000000" w:themeColor="text1"/>
          <w:sz w:val="22"/>
          <w:szCs w:val="22"/>
        </w:rPr>
        <w:t xml:space="preserve">October 24-26, 2022 Orlando, Florida, USA. </w:t>
      </w:r>
    </w:p>
    <w:p w14:paraId="66F1CBE2" w14:textId="77777777" w:rsidR="00A16622" w:rsidRPr="00A16622" w:rsidRDefault="00A16622" w:rsidP="00A16622">
      <w:pPr>
        <w:pStyle w:val="Default"/>
        <w:spacing w:line="241" w:lineRule="atLeast"/>
        <w:rPr>
          <w:rFonts w:asciiTheme="minorHAnsi" w:hAnsiTheme="minorHAnsi" w:cstheme="minorHAnsi"/>
          <w:b/>
          <w:bCs/>
          <w:color w:val="000000" w:themeColor="text1"/>
          <w:sz w:val="22"/>
          <w:szCs w:val="22"/>
        </w:rPr>
      </w:pPr>
      <w:r w:rsidRPr="00A16622">
        <w:rPr>
          <w:rFonts w:asciiTheme="minorHAnsi" w:hAnsiTheme="minorHAnsi" w:cstheme="minorHAnsi"/>
          <w:b/>
          <w:bCs/>
          <w:color w:val="000000" w:themeColor="text1"/>
          <w:sz w:val="22"/>
          <w:szCs w:val="22"/>
        </w:rPr>
        <w:t xml:space="preserve">        </w:t>
      </w:r>
      <w:hyperlink r:id="rId17" w:history="1">
        <w:r w:rsidRPr="00A16622">
          <w:rPr>
            <w:rStyle w:val="Hyperlink"/>
            <w:rFonts w:asciiTheme="minorHAnsi" w:hAnsiTheme="minorHAnsi" w:cstheme="minorHAnsi"/>
            <w:b/>
            <w:bCs/>
            <w:color w:val="000000" w:themeColor="text1"/>
            <w:sz w:val="22"/>
            <w:szCs w:val="22"/>
            <w:u w:val="none"/>
          </w:rPr>
          <w:t>https://addiction-behavioral-conferences.magnusgroup.org/speaker/vijayan-gurumurthy-iyer</w:t>
        </w:r>
      </w:hyperlink>
    </w:p>
    <w:p w14:paraId="65279D4D" w14:textId="77777777" w:rsidR="00A16622" w:rsidRPr="00A16622" w:rsidRDefault="00A16622" w:rsidP="00A16622">
      <w:pPr>
        <w:pStyle w:val="Default"/>
        <w:spacing w:line="241" w:lineRule="atLeast"/>
        <w:rPr>
          <w:rFonts w:asciiTheme="minorHAnsi" w:hAnsiTheme="minorHAnsi" w:cstheme="minorHAnsi"/>
          <w:b/>
          <w:bCs/>
          <w:color w:val="000000" w:themeColor="text1"/>
          <w:sz w:val="22"/>
          <w:szCs w:val="22"/>
        </w:rPr>
      </w:pPr>
      <w:r w:rsidRPr="00A16622">
        <w:rPr>
          <w:rFonts w:asciiTheme="minorHAnsi" w:hAnsiTheme="minorHAnsi" w:cstheme="minorHAnsi"/>
          <w:b/>
          <w:bCs/>
          <w:color w:val="000000" w:themeColor="text1"/>
          <w:sz w:val="22"/>
          <w:szCs w:val="22"/>
        </w:rPr>
        <w:t xml:space="preserve">        </w:t>
      </w:r>
      <w:hyperlink r:id="rId18" w:history="1">
        <w:r w:rsidRPr="00A16622">
          <w:rPr>
            <w:rStyle w:val="Hyperlink"/>
            <w:rFonts w:asciiTheme="minorHAnsi" w:hAnsiTheme="minorHAnsi" w:cstheme="minorHAnsi"/>
            <w:b/>
            <w:bCs/>
            <w:color w:val="000000" w:themeColor="text1"/>
            <w:sz w:val="22"/>
            <w:szCs w:val="22"/>
            <w:u w:val="none"/>
          </w:rPr>
          <w:t>https://issuu.com/vijayangurumurthyiyer/docs/gab_2022_</w:t>
        </w:r>
      </w:hyperlink>
    </w:p>
    <w:p w14:paraId="3BCA8B02" w14:textId="77777777" w:rsidR="00A16622" w:rsidRPr="00A16622" w:rsidRDefault="00A16622" w:rsidP="00A16622">
      <w:pPr>
        <w:pStyle w:val="Default"/>
        <w:spacing w:line="241" w:lineRule="atLeast"/>
        <w:rPr>
          <w:rFonts w:asciiTheme="minorHAnsi" w:hAnsiTheme="minorHAnsi" w:cstheme="minorHAnsi"/>
          <w:b/>
          <w:bCs/>
          <w:sz w:val="22"/>
          <w:szCs w:val="22"/>
        </w:rPr>
      </w:pPr>
      <w:r w:rsidRPr="00A16622">
        <w:rPr>
          <w:rFonts w:asciiTheme="minorHAnsi" w:hAnsiTheme="minorHAnsi" w:cstheme="minorHAnsi"/>
          <w:b/>
          <w:bCs/>
          <w:sz w:val="22"/>
          <w:szCs w:val="22"/>
        </w:rPr>
        <w:t xml:space="preserve">        </w:t>
      </w:r>
      <w:proofErr w:type="gramStart"/>
      <w:r w:rsidRPr="00A16622">
        <w:rPr>
          <w:rFonts w:asciiTheme="minorHAnsi" w:hAnsiTheme="minorHAnsi" w:cstheme="minorHAnsi"/>
          <w:b/>
          <w:bCs/>
          <w:sz w:val="22"/>
          <w:szCs w:val="22"/>
        </w:rPr>
        <w:t>EDT(</w:t>
      </w:r>
      <w:proofErr w:type="spellStart"/>
      <w:proofErr w:type="gramEnd"/>
      <w:r w:rsidRPr="00A16622">
        <w:rPr>
          <w:rFonts w:asciiTheme="minorHAnsi" w:hAnsiTheme="minorHAnsi" w:cstheme="minorHAnsi"/>
          <w:b/>
          <w:bCs/>
          <w:sz w:val="22"/>
          <w:szCs w:val="22"/>
        </w:rPr>
        <w:t>Eastem</w:t>
      </w:r>
      <w:proofErr w:type="spellEnd"/>
      <w:r w:rsidRPr="00A16622">
        <w:rPr>
          <w:rFonts w:asciiTheme="minorHAnsi" w:hAnsiTheme="minorHAnsi" w:cstheme="minorHAnsi"/>
          <w:b/>
          <w:bCs/>
          <w:sz w:val="22"/>
          <w:szCs w:val="22"/>
        </w:rPr>
        <w:t xml:space="preserve"> Daylight Time), (US) 13:00-13:20/ IST 10.30 pm-10.50 pm on Third Day,</w:t>
      </w:r>
    </w:p>
    <w:p w14:paraId="6443A51D" w14:textId="77777777" w:rsidR="00A16622" w:rsidRPr="00A16622" w:rsidRDefault="00A16622" w:rsidP="00A16622">
      <w:pPr>
        <w:pStyle w:val="Default"/>
        <w:spacing w:line="241" w:lineRule="atLeast"/>
        <w:rPr>
          <w:rFonts w:asciiTheme="minorHAnsi" w:hAnsiTheme="minorHAnsi" w:cstheme="minorHAnsi"/>
          <w:b/>
          <w:bCs/>
          <w:sz w:val="22"/>
          <w:szCs w:val="22"/>
        </w:rPr>
      </w:pPr>
      <w:r w:rsidRPr="00A16622">
        <w:rPr>
          <w:rFonts w:asciiTheme="minorHAnsi" w:hAnsiTheme="minorHAnsi" w:cstheme="minorHAnsi"/>
          <w:b/>
          <w:bCs/>
          <w:sz w:val="22"/>
          <w:szCs w:val="22"/>
        </w:rPr>
        <w:t xml:space="preserve">        26 </w:t>
      </w:r>
      <w:proofErr w:type="spellStart"/>
      <w:r w:rsidRPr="00A16622">
        <w:rPr>
          <w:rFonts w:asciiTheme="minorHAnsi" w:hAnsiTheme="minorHAnsi" w:cstheme="minorHAnsi"/>
          <w:b/>
          <w:bCs/>
          <w:sz w:val="22"/>
          <w:szCs w:val="22"/>
        </w:rPr>
        <w:t>th</w:t>
      </w:r>
      <w:proofErr w:type="spellEnd"/>
      <w:r w:rsidRPr="00A16622">
        <w:rPr>
          <w:rFonts w:asciiTheme="minorHAnsi" w:hAnsiTheme="minorHAnsi" w:cstheme="minorHAnsi"/>
          <w:b/>
          <w:bCs/>
          <w:sz w:val="22"/>
          <w:szCs w:val="22"/>
        </w:rPr>
        <w:t xml:space="preserve"> Oct 2022. </w:t>
      </w:r>
    </w:p>
    <w:p w14:paraId="12223E20" w14:textId="77777777" w:rsidR="00A16622" w:rsidRPr="00A16622" w:rsidRDefault="00A16622" w:rsidP="00A16622">
      <w:pPr>
        <w:pStyle w:val="Default"/>
        <w:spacing w:line="241" w:lineRule="atLeast"/>
        <w:rPr>
          <w:rFonts w:asciiTheme="minorHAnsi" w:hAnsiTheme="minorHAnsi" w:cstheme="minorHAnsi"/>
          <w:b/>
          <w:bCs/>
          <w:color w:val="000000" w:themeColor="text1"/>
          <w:sz w:val="22"/>
          <w:szCs w:val="22"/>
        </w:rPr>
      </w:pPr>
      <w:r w:rsidRPr="00A16622">
        <w:rPr>
          <w:rFonts w:asciiTheme="minorHAnsi" w:hAnsiTheme="minorHAnsi" w:cstheme="minorHAnsi"/>
          <w:b/>
          <w:bCs/>
          <w:sz w:val="22"/>
          <w:szCs w:val="22"/>
        </w:rPr>
        <w:t xml:space="preserve">        </w:t>
      </w:r>
      <w:hyperlink r:id="rId19" w:history="1">
        <w:r w:rsidRPr="00A16622">
          <w:rPr>
            <w:rStyle w:val="Hyperlink"/>
            <w:rFonts w:asciiTheme="minorHAnsi" w:hAnsiTheme="minorHAnsi" w:cstheme="minorHAnsi"/>
            <w:b/>
            <w:bCs/>
            <w:color w:val="000000" w:themeColor="text1"/>
            <w:sz w:val="22"/>
            <w:szCs w:val="22"/>
            <w:u w:val="none"/>
          </w:rPr>
          <w:t>https://www.youtube.com/watch?v=DRgBx1MruZA&amp;t=1037s</w:t>
        </w:r>
      </w:hyperlink>
    </w:p>
    <w:p w14:paraId="02B2A2A8" w14:textId="77777777" w:rsidR="00A16622" w:rsidRPr="00A16622" w:rsidRDefault="00A16622" w:rsidP="00A16622">
      <w:pPr>
        <w:spacing w:after="0" w:line="240" w:lineRule="auto"/>
        <w:rPr>
          <w:rFonts w:cstheme="minorHAnsi"/>
          <w:b/>
          <w:bCs/>
        </w:rPr>
      </w:pPr>
    </w:p>
    <w:p w14:paraId="498C0F57" w14:textId="3D79660B" w:rsidR="007A43F7" w:rsidRDefault="007A43F7" w:rsidP="007A43F7">
      <w:pPr>
        <w:rPr>
          <w:b/>
          <w:bCs/>
          <w:sz w:val="24"/>
          <w:szCs w:val="24"/>
        </w:rPr>
      </w:pPr>
      <w:r>
        <w:rPr>
          <w:b/>
          <w:bCs/>
          <w:sz w:val="24"/>
          <w:szCs w:val="24"/>
        </w:rPr>
        <w:lastRenderedPageBreak/>
        <w:t>Biography of Presenter about 100 words:</w:t>
      </w:r>
    </w:p>
    <w:p w14:paraId="14DDBB69" w14:textId="011C8DBB" w:rsidR="000F484E" w:rsidRPr="000F484E" w:rsidRDefault="000F484E" w:rsidP="000F484E">
      <w:pPr>
        <w:widowControl w:val="0"/>
        <w:autoSpaceDE w:val="0"/>
        <w:autoSpaceDN w:val="0"/>
        <w:adjustRightInd w:val="0"/>
        <w:spacing w:after="0" w:line="240" w:lineRule="auto"/>
        <w:jc w:val="both"/>
        <w:rPr>
          <w:rFonts w:cstheme="minorHAnsi"/>
          <w:b/>
          <w:bCs/>
          <w:sz w:val="24"/>
          <w:szCs w:val="24"/>
        </w:rPr>
      </w:pPr>
      <w:proofErr w:type="spellStart"/>
      <w:r w:rsidRPr="000F484E">
        <w:rPr>
          <w:rFonts w:cstheme="minorHAnsi"/>
          <w:b/>
          <w:bCs/>
          <w:sz w:val="24"/>
          <w:szCs w:val="24"/>
        </w:rPr>
        <w:t>Dr.</w:t>
      </w:r>
      <w:proofErr w:type="spellEnd"/>
      <w:r w:rsidRPr="000F484E">
        <w:rPr>
          <w:rFonts w:cstheme="minorHAnsi"/>
          <w:b/>
          <w:bCs/>
          <w:sz w:val="24"/>
          <w:szCs w:val="24"/>
        </w:rPr>
        <w:t xml:space="preserve"> Vijayan Gurumurthy Iyer studied Environmental Science and Engineering at the Indian School of Mines, (Presently: Indian Institute of Technology), Dhanbad, India and post graduated and doctorate as </w:t>
      </w:r>
      <w:proofErr w:type="spellStart"/>
      <w:r w:rsidRPr="000F484E">
        <w:rPr>
          <w:rFonts w:cstheme="minorHAnsi"/>
          <w:b/>
          <w:bCs/>
          <w:sz w:val="24"/>
          <w:szCs w:val="24"/>
        </w:rPr>
        <w:t>M.Tech</w:t>
      </w:r>
      <w:proofErr w:type="spellEnd"/>
      <w:r w:rsidRPr="000F484E">
        <w:rPr>
          <w:rFonts w:cstheme="minorHAnsi"/>
          <w:b/>
          <w:bCs/>
          <w:sz w:val="24"/>
          <w:szCs w:val="24"/>
        </w:rPr>
        <w:t xml:space="preserve">. and </w:t>
      </w:r>
      <w:proofErr w:type="spellStart"/>
      <w:proofErr w:type="gramStart"/>
      <w:r w:rsidRPr="000F484E">
        <w:rPr>
          <w:rFonts w:cstheme="minorHAnsi"/>
          <w:b/>
          <w:bCs/>
          <w:sz w:val="24"/>
          <w:szCs w:val="24"/>
        </w:rPr>
        <w:t>Ph.D</w:t>
      </w:r>
      <w:proofErr w:type="spellEnd"/>
      <w:proofErr w:type="gramEnd"/>
      <w:r w:rsidRPr="000F484E">
        <w:rPr>
          <w:rFonts w:cstheme="minorHAnsi"/>
          <w:b/>
          <w:bCs/>
          <w:sz w:val="24"/>
          <w:szCs w:val="24"/>
        </w:rPr>
        <w:t xml:space="preserve"> in 1998 and 2003 respectively . He then joined Post Doctoral Fellow (PDF) in World Scientific and Engineering Academy and Society (WSEAS), Athens, Greece of Prof. Nikos Mastorakis</w:t>
      </w:r>
      <w:r w:rsidRPr="000F484E">
        <w:rPr>
          <w:b/>
          <w:bCs/>
          <w:sz w:val="24"/>
          <w:szCs w:val="24"/>
        </w:rPr>
        <w:t xml:space="preserve">. </w:t>
      </w:r>
      <w:r w:rsidRPr="000F484E">
        <w:rPr>
          <w:rFonts w:cstheme="minorHAnsi"/>
          <w:b/>
          <w:bCs/>
          <w:sz w:val="24"/>
          <w:szCs w:val="24"/>
        </w:rPr>
        <w:t>https://www.wseas.org/mastorakis/. He has elaborated PDF in 2010 in the same institution. He received his D.Sc. (</w:t>
      </w:r>
      <w:proofErr w:type="spellStart"/>
      <w:r w:rsidRPr="000F484E">
        <w:rPr>
          <w:rFonts w:cstheme="minorHAnsi"/>
          <w:b/>
          <w:bCs/>
          <w:sz w:val="24"/>
          <w:szCs w:val="24"/>
        </w:rPr>
        <w:t>Engg</w:t>
      </w:r>
      <w:proofErr w:type="spellEnd"/>
      <w:r w:rsidRPr="000F484E">
        <w:rPr>
          <w:rFonts w:cstheme="minorHAnsi"/>
          <w:b/>
          <w:bCs/>
          <w:sz w:val="24"/>
          <w:szCs w:val="24"/>
        </w:rPr>
        <w:t>.) and LL. D degrees in 2010 and 2011 at the Yorker International University respectively. He received his DL degree 2011 at the International Biographical Centre (IBC</w:t>
      </w:r>
      <w:proofErr w:type="gramStart"/>
      <w:r w:rsidRPr="000F484E">
        <w:rPr>
          <w:rFonts w:cstheme="minorHAnsi"/>
          <w:b/>
          <w:bCs/>
          <w:sz w:val="24"/>
          <w:szCs w:val="24"/>
        </w:rPr>
        <w:t>) ,</w:t>
      </w:r>
      <w:proofErr w:type="gramEnd"/>
      <w:r w:rsidRPr="000F484E">
        <w:rPr>
          <w:rFonts w:cstheme="minorHAnsi"/>
          <w:b/>
          <w:bCs/>
          <w:sz w:val="24"/>
          <w:szCs w:val="24"/>
        </w:rPr>
        <w:t xml:space="preserve"> Cambridge , Great Britain. He has published more than 460 research articles in peer-reviewed journals and conference proceedings. He has more than 5000 citations and 500 citation index databases. His </w:t>
      </w:r>
      <w:proofErr w:type="spellStart"/>
      <w:proofErr w:type="gramStart"/>
      <w:r w:rsidRPr="000F484E">
        <w:rPr>
          <w:rFonts w:cstheme="minorHAnsi"/>
          <w:b/>
          <w:bCs/>
          <w:sz w:val="24"/>
          <w:szCs w:val="24"/>
        </w:rPr>
        <w:t>h.index</w:t>
      </w:r>
      <w:proofErr w:type="spellEnd"/>
      <w:proofErr w:type="gramEnd"/>
      <w:r w:rsidRPr="000F484E">
        <w:rPr>
          <w:rFonts w:cstheme="minorHAnsi"/>
          <w:b/>
          <w:bCs/>
          <w:sz w:val="24"/>
          <w:szCs w:val="24"/>
        </w:rPr>
        <w:t xml:space="preserve"> is 60. He has more than 130 multilingual eBooks published in his credit. </w:t>
      </w:r>
    </w:p>
    <w:p w14:paraId="754C7A20" w14:textId="04A5343F" w:rsidR="007A43F7" w:rsidRDefault="007A43F7" w:rsidP="007A43F7">
      <w:pPr>
        <w:rPr>
          <w:b/>
          <w:bCs/>
          <w:sz w:val="24"/>
          <w:szCs w:val="24"/>
        </w:rPr>
      </w:pPr>
      <w:r>
        <w:rPr>
          <w:b/>
          <w:bCs/>
          <w:sz w:val="24"/>
          <w:szCs w:val="24"/>
        </w:rPr>
        <w:br/>
      </w:r>
    </w:p>
    <w:p w14:paraId="56D665AD" w14:textId="77777777" w:rsidR="007A43F7" w:rsidRPr="007A43F7" w:rsidRDefault="007A43F7" w:rsidP="007A43F7">
      <w:pPr>
        <w:rPr>
          <w:b/>
          <w:bCs/>
          <w:sz w:val="24"/>
          <w:szCs w:val="24"/>
        </w:rPr>
      </w:pPr>
      <w:r w:rsidRPr="007A43F7">
        <w:rPr>
          <w:b/>
          <w:bCs/>
          <w:sz w:val="24"/>
          <w:szCs w:val="24"/>
        </w:rPr>
        <w:t>Details of presenting author to be mentioned in certificate:</w:t>
      </w:r>
    </w:p>
    <w:p w14:paraId="2AC2B4A9" w14:textId="04D0FD0E" w:rsidR="004A171E" w:rsidRDefault="007A43F7" w:rsidP="007A43F7">
      <w:pPr>
        <w:rPr>
          <w:b/>
          <w:bCs/>
          <w:sz w:val="24"/>
          <w:szCs w:val="24"/>
        </w:rPr>
      </w:pPr>
      <w:r w:rsidRPr="007A43F7">
        <w:rPr>
          <w:b/>
          <w:bCs/>
          <w:sz w:val="24"/>
          <w:szCs w:val="24"/>
        </w:rPr>
        <w:t xml:space="preserve">Name: </w:t>
      </w:r>
      <w:r w:rsidR="000F484E">
        <w:rPr>
          <w:b/>
          <w:bCs/>
          <w:sz w:val="24"/>
          <w:szCs w:val="24"/>
        </w:rPr>
        <w:t xml:space="preserve">     </w:t>
      </w:r>
      <w:r w:rsidR="00A16622">
        <w:rPr>
          <w:b/>
          <w:bCs/>
          <w:sz w:val="24"/>
          <w:szCs w:val="24"/>
        </w:rPr>
        <w:t xml:space="preserve"> </w:t>
      </w:r>
      <w:r w:rsidR="000F484E">
        <w:rPr>
          <w:b/>
          <w:bCs/>
          <w:sz w:val="24"/>
          <w:szCs w:val="24"/>
        </w:rPr>
        <w:t xml:space="preserve">   </w:t>
      </w:r>
      <w:proofErr w:type="spellStart"/>
      <w:r w:rsidR="0024299A">
        <w:rPr>
          <w:b/>
          <w:bCs/>
          <w:sz w:val="24"/>
          <w:szCs w:val="24"/>
        </w:rPr>
        <w:t>Dr.</w:t>
      </w:r>
      <w:proofErr w:type="spellEnd"/>
      <w:r w:rsidR="0024299A">
        <w:rPr>
          <w:b/>
          <w:bCs/>
          <w:sz w:val="24"/>
          <w:szCs w:val="24"/>
        </w:rPr>
        <w:t xml:space="preserve"> Vijayan</w:t>
      </w:r>
      <w:r w:rsidR="000F484E">
        <w:rPr>
          <w:b/>
          <w:bCs/>
          <w:sz w:val="24"/>
          <w:szCs w:val="24"/>
        </w:rPr>
        <w:t xml:space="preserve"> Gurumurthy Iyer</w:t>
      </w:r>
      <w:r>
        <w:rPr>
          <w:b/>
          <w:bCs/>
          <w:sz w:val="24"/>
          <w:szCs w:val="24"/>
        </w:rPr>
        <w:br/>
      </w:r>
      <w:r w:rsidRPr="007A43F7">
        <w:rPr>
          <w:b/>
          <w:bCs/>
          <w:sz w:val="24"/>
          <w:szCs w:val="24"/>
        </w:rPr>
        <w:t xml:space="preserve">Affiliation: </w:t>
      </w:r>
      <w:r w:rsidR="000F484E">
        <w:rPr>
          <w:b/>
          <w:bCs/>
          <w:sz w:val="24"/>
          <w:szCs w:val="24"/>
        </w:rPr>
        <w:t xml:space="preserve"> Faculty (Climate Change) </w:t>
      </w:r>
      <w:r>
        <w:rPr>
          <w:b/>
          <w:bCs/>
          <w:sz w:val="24"/>
          <w:szCs w:val="24"/>
        </w:rPr>
        <w:br/>
      </w:r>
      <w:r w:rsidRPr="007A43F7">
        <w:rPr>
          <w:b/>
          <w:bCs/>
          <w:sz w:val="24"/>
          <w:szCs w:val="24"/>
        </w:rPr>
        <w:t>Country:</w:t>
      </w:r>
      <w:r w:rsidR="000F484E">
        <w:rPr>
          <w:b/>
          <w:bCs/>
          <w:sz w:val="24"/>
          <w:szCs w:val="24"/>
        </w:rPr>
        <w:t xml:space="preserve">      India </w:t>
      </w:r>
    </w:p>
    <w:p w14:paraId="5DD727D1" w14:textId="7CDA6DC2" w:rsidR="007A43F7" w:rsidRDefault="004A171E" w:rsidP="004A171E">
      <w:pPr>
        <w:pStyle w:val="ListParagraph"/>
        <w:numPr>
          <w:ilvl w:val="0"/>
          <w:numId w:val="1"/>
        </w:numPr>
        <w:rPr>
          <w:b/>
          <w:bCs/>
          <w:sz w:val="24"/>
          <w:szCs w:val="24"/>
        </w:rPr>
      </w:pPr>
      <w:r w:rsidRPr="004A171E">
        <w:rPr>
          <w:b/>
          <w:bCs/>
          <w:sz w:val="24"/>
          <w:szCs w:val="24"/>
        </w:rPr>
        <w:t>Please to attach a recent high-resolution photograph of the presenting author.</w:t>
      </w:r>
    </w:p>
    <w:p w14:paraId="3FE87456" w14:textId="2119A131" w:rsidR="000F484E" w:rsidRPr="004A171E" w:rsidRDefault="0024299A" w:rsidP="0024299A">
      <w:pPr>
        <w:pStyle w:val="ListParagraph"/>
        <w:ind w:left="360"/>
        <w:jc w:val="right"/>
        <w:rPr>
          <w:b/>
          <w:bCs/>
          <w:sz w:val="24"/>
          <w:szCs w:val="24"/>
        </w:rPr>
      </w:pPr>
      <w:r>
        <w:rPr>
          <w:noProof/>
        </w:rPr>
        <w:drawing>
          <wp:inline distT="0" distB="0" distL="0" distR="0" wp14:anchorId="5578BF01" wp14:editId="72FE4E95">
            <wp:extent cx="2095500" cy="2423160"/>
            <wp:effectExtent l="0" t="0" r="0" b="0"/>
            <wp:docPr id="681488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5500" cy="2423160"/>
                    </a:xfrm>
                    <a:prstGeom prst="rect">
                      <a:avLst/>
                    </a:prstGeom>
                    <a:noFill/>
                    <a:ln>
                      <a:noFill/>
                    </a:ln>
                  </pic:spPr>
                </pic:pic>
              </a:graphicData>
            </a:graphic>
          </wp:inline>
        </w:drawing>
      </w:r>
    </w:p>
    <w:sectPr w:rsidR="000F484E" w:rsidRPr="004A171E">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20AE0" w14:textId="77777777" w:rsidR="00AB6B98" w:rsidRDefault="00AB6B98" w:rsidP="00BE1EA9">
      <w:pPr>
        <w:spacing w:after="0" w:line="240" w:lineRule="auto"/>
      </w:pPr>
      <w:r>
        <w:separator/>
      </w:r>
    </w:p>
  </w:endnote>
  <w:endnote w:type="continuationSeparator" w:id="0">
    <w:p w14:paraId="27ABD32B" w14:textId="77777777" w:rsidR="00AB6B98" w:rsidRDefault="00AB6B98"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4CBD5" w14:textId="77777777" w:rsidR="00AB6B98" w:rsidRDefault="00AB6B98" w:rsidP="00BE1EA9">
      <w:pPr>
        <w:spacing w:after="0" w:line="240" w:lineRule="auto"/>
      </w:pPr>
      <w:r>
        <w:separator/>
      </w:r>
    </w:p>
  </w:footnote>
  <w:footnote w:type="continuationSeparator" w:id="0">
    <w:p w14:paraId="366B76E1" w14:textId="77777777" w:rsidR="00AB6B98" w:rsidRDefault="00AB6B98"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5A34" w14:textId="3BB06FDE" w:rsidR="00BE1EA9" w:rsidRPr="000F484E" w:rsidRDefault="00BE1EA9" w:rsidP="00BE1EA9">
    <w:pPr>
      <w:pStyle w:val="Header"/>
      <w:jc w:val="center"/>
      <w:rPr>
        <w:b/>
        <w:bCs/>
      </w:rPr>
    </w:pPr>
    <w:r w:rsidRPr="000F484E">
      <w:rPr>
        <w:b/>
        <w:bCs/>
      </w:rPr>
      <w:t xml:space="preserve">ABSTRACT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321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A9"/>
    <w:rsid w:val="000F484E"/>
    <w:rsid w:val="0024299A"/>
    <w:rsid w:val="00296F9B"/>
    <w:rsid w:val="003C4FF4"/>
    <w:rsid w:val="003F348B"/>
    <w:rsid w:val="004A171E"/>
    <w:rsid w:val="004E5CBB"/>
    <w:rsid w:val="007A43F7"/>
    <w:rsid w:val="00A16622"/>
    <w:rsid w:val="00AB6B98"/>
    <w:rsid w:val="00BE1EA9"/>
    <w:rsid w:val="00DC09D6"/>
    <w:rsid w:val="00EE2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 w:type="character" w:styleId="Hyperlink">
    <w:name w:val="Hyperlink"/>
    <w:basedOn w:val="DefaultParagraphFont"/>
    <w:uiPriority w:val="99"/>
    <w:unhideWhenUsed/>
    <w:rsid w:val="00EE2FD8"/>
    <w:rPr>
      <w:color w:val="0000FF" w:themeColor="hyperlink"/>
      <w:u w:val="single"/>
    </w:rPr>
  </w:style>
  <w:style w:type="character" w:styleId="UnresolvedMention">
    <w:name w:val="Unresolved Mention"/>
    <w:basedOn w:val="DefaultParagraphFont"/>
    <w:uiPriority w:val="99"/>
    <w:semiHidden/>
    <w:unhideWhenUsed/>
    <w:rsid w:val="00EE2FD8"/>
    <w:rPr>
      <w:color w:val="605E5C"/>
      <w:shd w:val="clear" w:color="auto" w:fill="E1DFDD"/>
    </w:rPr>
  </w:style>
  <w:style w:type="character" w:styleId="Strong">
    <w:name w:val="Strong"/>
    <w:uiPriority w:val="22"/>
    <w:qFormat/>
    <w:rsid w:val="00EE2FD8"/>
    <w:rPr>
      <w:b/>
      <w:bCs/>
    </w:rPr>
  </w:style>
  <w:style w:type="paragraph" w:styleId="NormalWeb">
    <w:name w:val="Normal (Web)"/>
    <w:basedOn w:val="Normal"/>
    <w:uiPriority w:val="99"/>
    <w:rsid w:val="000F484E"/>
    <w:pPr>
      <w:spacing w:before="100" w:after="100" w:line="240" w:lineRule="auto"/>
    </w:pPr>
    <w:rPr>
      <w:rFonts w:ascii="Times New Roman" w:eastAsia="Times New Roman" w:hAnsi="Times New Roman" w:cs="Times New Roman"/>
      <w:sz w:val="24"/>
      <w:szCs w:val="24"/>
      <w:lang w:val="en-US"/>
    </w:rPr>
  </w:style>
  <w:style w:type="paragraph" w:customStyle="1" w:styleId="Default">
    <w:name w:val="Default"/>
    <w:qFormat/>
    <w:rsid w:val="00A16622"/>
    <w:pPr>
      <w:autoSpaceDE w:val="0"/>
      <w:autoSpaceDN w:val="0"/>
      <w:adjustRightInd w:val="0"/>
      <w:spacing w:after="0" w:line="240" w:lineRule="auto"/>
    </w:pPr>
    <w:rPr>
      <w:rFonts w:ascii="Arial" w:eastAsia="Times New Roman" w:hAnsi="Arial" w:cs="Arial"/>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443-6573" TargetMode="External"/><Relationship Id="rId13" Type="http://schemas.openxmlformats.org/officeDocument/2006/relationships/hyperlink" Target="https://addiction-behavioral-conferences.magnusgroup.org/program/scientific-program/2023/some-practical-hints-on-climate-change-and-control-towards-sustainable-medicine-behavioral-health-and-psychiatry" TargetMode="External"/><Relationship Id="rId18" Type="http://schemas.openxmlformats.org/officeDocument/2006/relationships/hyperlink" Target="https://issuu.com/vijayangurumurthyiyer/docs/gab_2022_"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issuu.com/vijayangurumurthyiyer" TargetMode="External"/><Relationship Id="rId12" Type="http://schemas.openxmlformats.org/officeDocument/2006/relationships/hyperlink" Target="https://addiction-behavioral-conferences.magnusgroup.org/?fbclid=IwAR1ObqQpuSYoeMPgD8zKBWjHweu5YGlmXSYBkHSZgb0cDUgahL40itWjD5E" TargetMode="External"/><Relationship Id="rId17" Type="http://schemas.openxmlformats.org/officeDocument/2006/relationships/hyperlink" Target="https://addiction-behavioral-conferences.magnusgroup.org/speaker/vijayan-gurumurthy-iyer" TargetMode="External"/><Relationship Id="rId2" Type="http://schemas.openxmlformats.org/officeDocument/2006/relationships/styles" Target="styles.xml"/><Relationship Id="rId16" Type="http://schemas.openxmlformats.org/officeDocument/2006/relationships/hyperlink" Target="https://issuu.com/vijayangurumurthyiyer/docs/gab_2022_"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diction-behavioral-conferences.magnusgroup.org/uploads/pdfs/gab-2023-abstract-book.pdf" TargetMode="External"/><Relationship Id="rId5" Type="http://schemas.openxmlformats.org/officeDocument/2006/relationships/footnotes" Target="footnotes.xml"/><Relationship Id="rId15" Type="http://schemas.openxmlformats.org/officeDocument/2006/relationships/hyperlink" Target="https://addiction-behavioral-conferences.magnusgroup.org/speaker/vijayan-gurumurthy-iyer" TargetMode="External"/><Relationship Id="rId23" Type="http://schemas.openxmlformats.org/officeDocument/2006/relationships/theme" Target="theme/theme1.xml"/><Relationship Id="rId10" Type="http://schemas.openxmlformats.org/officeDocument/2006/relationships/hyperlink" Target="mailto:vijayaniyergurumurthy@hotmail.com" TargetMode="External"/><Relationship Id="rId19" Type="http://schemas.openxmlformats.org/officeDocument/2006/relationships/hyperlink" Target="https://www.youtube.com/watch?v=DRgBx1MruZA&amp;t=1037s" TargetMode="External"/><Relationship Id="rId4" Type="http://schemas.openxmlformats.org/officeDocument/2006/relationships/webSettings" Target="webSettings.xml"/><Relationship Id="rId9" Type="http://schemas.openxmlformats.org/officeDocument/2006/relationships/hyperlink" Target="mailto:vijayaniyergurumurthy@rediffmail.com" TargetMode="External"/><Relationship Id="rId14" Type="http://schemas.openxmlformats.org/officeDocument/2006/relationships/hyperlink" Target="https://www.rediffmail.com/cgi-bin/red.cgi?red=https%3A%2F%2Fu13061076%2Ect%2Esendgrid%2Enet%2Fls%2Fclick%3Fupn%3DRHSGLUoXr4k%2D2FZvc%2D2F6l2Dv4kHk9VXbbHnwbtnPUXZQ7Q8QQ4wTabLaOo5DHb%2D2FwuJPjZWw1Ma6Tj8MIeDUBwRbuWad8GYXVJZMmP04lFJblmQujTjT%2D2FdZy1P6x2yVv3X6lGUmADgGBdqqTTVzBMWwWFg%2D3D%2D3DKyMZ%5FmKHgsXojznKdFrzGwV2XekBVfzBt%2D2B9K%2D2BIZLZLvbkJuxj3yGM67QRqdi%2D2Be3CYzD4VoqiQbiwZ705Ef53Hr8NFSVbJZaONvyp39MoWIeb8mEoExLqNr2BDJEJ7uXjNn2ryp3Y%2D2FF9IpDYSnzOJPjNUqSK8tM4TmGLIoDBPxpstza7f2DPY1VrKj2YKpWDqv3IF5he7Wb9mLRXRwsyGnXZtz1qbIhclb5SYjO3OcjsXlkKY%2D3D&amp;isImage=0&amp;BlockImage=0&amp;rediffng=0&amp;rogue=01eed6ebbeba36aa52e07759034c936a2402a446&amp;rdf=ByQFbghlUTUBJVBlAj8HNFN1VCJfcVQ8BypeIVNxCGgDL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2356</Words>
  <Characters>13433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Dr.Vijayan Gurumurthy Iyer</cp:lastModifiedBy>
  <cp:revision>2</cp:revision>
  <dcterms:created xsi:type="dcterms:W3CDTF">2024-02-06T09:37:00Z</dcterms:created>
  <dcterms:modified xsi:type="dcterms:W3CDTF">2024-02-06T09:37:00Z</dcterms:modified>
</cp:coreProperties>
</file>