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5A808" w14:textId="4CF8855D" w:rsidR="00296F9B" w:rsidRDefault="00E9443A" w:rsidP="00BE1EA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Future of </w:t>
      </w:r>
      <w:r w:rsidR="00FD0ED0">
        <w:rPr>
          <w:b/>
          <w:bCs/>
          <w:sz w:val="24"/>
          <w:szCs w:val="24"/>
        </w:rPr>
        <w:t>Alzheimer’s Disease Therapy: Focus on Bioenergetics</w:t>
      </w:r>
    </w:p>
    <w:p w14:paraId="4723470D" w14:textId="2FC416D8" w:rsidR="00BE1EA9" w:rsidRDefault="00FD0ED0" w:rsidP="00BE1EA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Allison B. Reiss, M.D.</w:t>
      </w:r>
      <w:r w:rsidR="004752B9" w:rsidRPr="004752B9">
        <w:rPr>
          <w:b/>
          <w:bCs/>
          <w:sz w:val="24"/>
          <w:szCs w:val="24"/>
          <w:vertAlign w:val="superscript"/>
        </w:rPr>
        <w:t>1</w:t>
      </w:r>
      <w:r w:rsidR="004752B9">
        <w:rPr>
          <w:b/>
          <w:bCs/>
          <w:sz w:val="24"/>
          <w:szCs w:val="24"/>
        </w:rPr>
        <w:t>;</w:t>
      </w:r>
      <w:r>
        <w:rPr>
          <w:b/>
          <w:bCs/>
          <w:sz w:val="24"/>
          <w:szCs w:val="24"/>
        </w:rPr>
        <w:t xml:space="preserve"> </w:t>
      </w:r>
      <w:r w:rsidRPr="00FD0ED0">
        <w:rPr>
          <w:b/>
          <w:bCs/>
          <w:sz w:val="24"/>
          <w:szCs w:val="24"/>
        </w:rPr>
        <w:t xml:space="preserve">Ankita Srivastava, </w:t>
      </w:r>
      <w:r w:rsidR="004752B9">
        <w:rPr>
          <w:b/>
          <w:bCs/>
          <w:sz w:val="24"/>
          <w:szCs w:val="24"/>
        </w:rPr>
        <w:t>Ph.D.</w:t>
      </w:r>
      <w:r w:rsidR="004752B9" w:rsidRPr="004752B9">
        <w:rPr>
          <w:b/>
          <w:bCs/>
          <w:sz w:val="24"/>
          <w:szCs w:val="24"/>
          <w:vertAlign w:val="superscript"/>
        </w:rPr>
        <w:t xml:space="preserve"> 1</w:t>
      </w:r>
      <w:r w:rsidR="004752B9">
        <w:rPr>
          <w:b/>
          <w:bCs/>
          <w:sz w:val="24"/>
          <w:szCs w:val="24"/>
        </w:rPr>
        <w:t xml:space="preserve">; </w:t>
      </w:r>
      <w:r w:rsidRPr="00FD0ED0">
        <w:rPr>
          <w:b/>
          <w:bCs/>
          <w:sz w:val="24"/>
          <w:szCs w:val="24"/>
        </w:rPr>
        <w:t>Aaron Pinkhasov,</w:t>
      </w:r>
      <w:r w:rsidR="004752B9">
        <w:rPr>
          <w:b/>
          <w:bCs/>
          <w:sz w:val="24"/>
          <w:szCs w:val="24"/>
        </w:rPr>
        <w:t xml:space="preserve"> M.D.</w:t>
      </w:r>
      <w:r w:rsidR="004752B9" w:rsidRPr="004752B9">
        <w:rPr>
          <w:b/>
          <w:bCs/>
          <w:sz w:val="24"/>
          <w:szCs w:val="24"/>
          <w:vertAlign w:val="superscript"/>
        </w:rPr>
        <w:t xml:space="preserve"> 1</w:t>
      </w:r>
      <w:r w:rsidR="004752B9">
        <w:rPr>
          <w:b/>
          <w:bCs/>
          <w:sz w:val="24"/>
          <w:szCs w:val="24"/>
          <w:vertAlign w:val="superscript"/>
        </w:rPr>
        <w:t>,2</w:t>
      </w:r>
      <w:r w:rsidR="004752B9">
        <w:rPr>
          <w:b/>
          <w:bCs/>
          <w:sz w:val="24"/>
          <w:szCs w:val="24"/>
        </w:rPr>
        <w:t>;</w:t>
      </w:r>
      <w:r w:rsidRPr="00FD0ED0">
        <w:rPr>
          <w:b/>
          <w:bCs/>
          <w:sz w:val="24"/>
          <w:szCs w:val="24"/>
        </w:rPr>
        <w:t xml:space="preserve"> Irving H. Gomolin, </w:t>
      </w:r>
      <w:r w:rsidR="004752B9">
        <w:rPr>
          <w:b/>
          <w:bCs/>
          <w:sz w:val="24"/>
          <w:szCs w:val="24"/>
        </w:rPr>
        <w:t>M.D.</w:t>
      </w:r>
      <w:r w:rsidR="004752B9" w:rsidRPr="004752B9">
        <w:rPr>
          <w:b/>
          <w:bCs/>
          <w:sz w:val="24"/>
          <w:szCs w:val="24"/>
          <w:vertAlign w:val="superscript"/>
        </w:rPr>
        <w:t xml:space="preserve"> 1</w:t>
      </w:r>
      <w:r w:rsidR="004752B9">
        <w:rPr>
          <w:b/>
          <w:bCs/>
          <w:sz w:val="24"/>
          <w:szCs w:val="24"/>
        </w:rPr>
        <w:t xml:space="preserve">; </w:t>
      </w:r>
      <w:r w:rsidRPr="00FD0ED0">
        <w:rPr>
          <w:b/>
          <w:bCs/>
          <w:sz w:val="24"/>
          <w:szCs w:val="24"/>
        </w:rPr>
        <w:t>Joshua DeLeon,</w:t>
      </w:r>
      <w:r w:rsidR="004752B9">
        <w:rPr>
          <w:b/>
          <w:bCs/>
          <w:sz w:val="24"/>
          <w:szCs w:val="24"/>
        </w:rPr>
        <w:t xml:space="preserve"> M.D.</w:t>
      </w:r>
      <w:r w:rsidR="004752B9" w:rsidRPr="004752B9">
        <w:rPr>
          <w:b/>
          <w:bCs/>
          <w:sz w:val="24"/>
          <w:szCs w:val="24"/>
          <w:vertAlign w:val="superscript"/>
        </w:rPr>
        <w:t xml:space="preserve"> 1</w:t>
      </w:r>
    </w:p>
    <w:p w14:paraId="2C90FA65" w14:textId="176A560C" w:rsidR="007A43F7" w:rsidRDefault="004752B9" w:rsidP="004752B9">
      <w:pPr>
        <w:spacing w:after="0"/>
        <w:jc w:val="center"/>
        <w:rPr>
          <w:b/>
          <w:bCs/>
          <w:sz w:val="24"/>
          <w:szCs w:val="24"/>
        </w:rPr>
      </w:pPr>
      <w:r w:rsidRPr="004752B9">
        <w:rPr>
          <w:b/>
          <w:bCs/>
          <w:sz w:val="24"/>
          <w:szCs w:val="24"/>
          <w:vertAlign w:val="superscript"/>
        </w:rPr>
        <w:t>1</w:t>
      </w:r>
      <w:r w:rsidR="007A43F7">
        <w:rPr>
          <w:b/>
          <w:bCs/>
          <w:sz w:val="24"/>
          <w:szCs w:val="24"/>
        </w:rPr>
        <w:t>Department</w:t>
      </w:r>
      <w:r>
        <w:rPr>
          <w:b/>
          <w:bCs/>
          <w:sz w:val="24"/>
          <w:szCs w:val="24"/>
        </w:rPr>
        <w:t xml:space="preserve"> of Medicine</w:t>
      </w:r>
      <w:r w:rsidR="007A43F7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NYU Grossman Long Island School of Medicine</w:t>
      </w:r>
      <w:r w:rsidR="007A43F7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Mineola</w:t>
      </w:r>
      <w:r w:rsidR="007A43F7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NY</w:t>
      </w:r>
      <w:r w:rsidR="007A43F7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USA</w:t>
      </w:r>
      <w:r w:rsidR="007A43F7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Allison.Reiss@NYULangone.org</w:t>
      </w:r>
      <w:r w:rsidR="007A43F7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516-663-3455</w:t>
      </w:r>
    </w:p>
    <w:p w14:paraId="6DFA0C1A" w14:textId="0549E779" w:rsidR="004752B9" w:rsidRDefault="004752B9" w:rsidP="004752B9">
      <w:pPr>
        <w:spacing w:after="0"/>
        <w:jc w:val="center"/>
        <w:rPr>
          <w:b/>
          <w:bCs/>
          <w:sz w:val="24"/>
          <w:szCs w:val="24"/>
        </w:rPr>
      </w:pPr>
      <w:r w:rsidRPr="004752B9">
        <w:rPr>
          <w:b/>
          <w:bCs/>
          <w:sz w:val="24"/>
          <w:szCs w:val="24"/>
        </w:rPr>
        <w:t>Ankita.Srivastava@NYULangone.org</w:t>
      </w:r>
    </w:p>
    <w:p w14:paraId="32A3B318" w14:textId="15A8F4B8" w:rsidR="004752B9" w:rsidRDefault="004752B9" w:rsidP="004752B9">
      <w:pPr>
        <w:spacing w:after="0"/>
        <w:jc w:val="center"/>
        <w:rPr>
          <w:b/>
          <w:bCs/>
          <w:sz w:val="24"/>
          <w:szCs w:val="24"/>
        </w:rPr>
      </w:pPr>
      <w:r w:rsidRPr="004752B9">
        <w:rPr>
          <w:b/>
          <w:bCs/>
          <w:sz w:val="24"/>
          <w:szCs w:val="24"/>
        </w:rPr>
        <w:t>Irving.Gomolin@NYULangone.org</w:t>
      </w:r>
    </w:p>
    <w:p w14:paraId="51F25368" w14:textId="2BFCCB50" w:rsidR="004752B9" w:rsidRDefault="004752B9" w:rsidP="004752B9">
      <w:pPr>
        <w:spacing w:after="0"/>
        <w:jc w:val="center"/>
        <w:rPr>
          <w:b/>
          <w:bCs/>
          <w:sz w:val="24"/>
          <w:szCs w:val="24"/>
        </w:rPr>
      </w:pPr>
      <w:r w:rsidRPr="004752B9">
        <w:rPr>
          <w:b/>
          <w:bCs/>
          <w:sz w:val="24"/>
          <w:szCs w:val="24"/>
        </w:rPr>
        <w:t>Joshua.DeLeon@NYULangone.org</w:t>
      </w:r>
    </w:p>
    <w:p w14:paraId="5662F360" w14:textId="77777777" w:rsidR="004752B9" w:rsidRDefault="004752B9" w:rsidP="004752B9">
      <w:pPr>
        <w:spacing w:after="0"/>
        <w:jc w:val="center"/>
        <w:rPr>
          <w:b/>
          <w:bCs/>
          <w:sz w:val="24"/>
          <w:szCs w:val="24"/>
        </w:rPr>
      </w:pPr>
    </w:p>
    <w:p w14:paraId="088B0D72" w14:textId="4FB58A9C" w:rsidR="004752B9" w:rsidRDefault="004752B9" w:rsidP="004752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vertAlign w:val="superscript"/>
        </w:rPr>
        <w:t>2</w:t>
      </w:r>
      <w:r>
        <w:rPr>
          <w:b/>
          <w:bCs/>
          <w:sz w:val="24"/>
          <w:szCs w:val="24"/>
        </w:rPr>
        <w:t>Department of Psychiatry, NYU Grossman Long Island School of Medicine, Mineola, NY, USA, Aron.Pinkhasov@NYULangone.org, 516-663-2691</w:t>
      </w:r>
    </w:p>
    <w:p w14:paraId="78F5A0F7" w14:textId="022D2489" w:rsidR="007A43F7" w:rsidRDefault="007A43F7" w:rsidP="00BE1EA9">
      <w:pPr>
        <w:jc w:val="center"/>
        <w:rPr>
          <w:b/>
          <w:bCs/>
          <w:sz w:val="24"/>
          <w:szCs w:val="24"/>
        </w:rPr>
      </w:pPr>
    </w:p>
    <w:p w14:paraId="18DF588A" w14:textId="75E928C0" w:rsidR="007A43F7" w:rsidRDefault="007A43F7" w:rsidP="007A43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Presenter Name:</w:t>
      </w:r>
      <w:r w:rsidR="00D81A65">
        <w:rPr>
          <w:b/>
          <w:bCs/>
          <w:sz w:val="24"/>
          <w:szCs w:val="24"/>
        </w:rPr>
        <w:t xml:space="preserve"> Allison B. Reiss, M.D.</w:t>
      </w:r>
    </w:p>
    <w:p w14:paraId="48E7A3E6" w14:textId="08C6B5DF" w:rsidR="007A43F7" w:rsidRDefault="007A43F7" w:rsidP="007A43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Abstract: Short description of the presentation topic about 250 to 600 words.</w:t>
      </w:r>
    </w:p>
    <w:p w14:paraId="6A6CE1B7" w14:textId="0C106F02" w:rsidR="007A43F7" w:rsidRPr="00344ABE" w:rsidRDefault="004752B9" w:rsidP="007A43F7">
      <w:pPr>
        <w:rPr>
          <w:sz w:val="24"/>
          <w:szCs w:val="24"/>
        </w:rPr>
      </w:pPr>
      <w:r w:rsidRPr="00344ABE">
        <w:rPr>
          <w:sz w:val="24"/>
          <w:szCs w:val="24"/>
        </w:rPr>
        <w:t xml:space="preserve">Alzheimer’s disease (AD) is a progressive, incurable neurodegenerative disorder that results in cognitive impairment, </w:t>
      </w:r>
      <w:proofErr w:type="spellStart"/>
      <w:r w:rsidRPr="00344ABE">
        <w:rPr>
          <w:sz w:val="24"/>
          <w:szCs w:val="24"/>
        </w:rPr>
        <w:t>behavioral</w:t>
      </w:r>
      <w:proofErr w:type="spellEnd"/>
      <w:r w:rsidRPr="00344ABE">
        <w:rPr>
          <w:sz w:val="24"/>
          <w:szCs w:val="24"/>
        </w:rPr>
        <w:t xml:space="preserve"> changes</w:t>
      </w:r>
      <w:r w:rsidR="00E960AC" w:rsidRPr="00344ABE">
        <w:rPr>
          <w:sz w:val="24"/>
          <w:szCs w:val="24"/>
        </w:rPr>
        <w:t xml:space="preserve"> and deterioration in language</w:t>
      </w:r>
      <w:r w:rsidR="00344ABE" w:rsidRPr="00344ABE">
        <w:rPr>
          <w:sz w:val="24"/>
          <w:szCs w:val="24"/>
        </w:rPr>
        <w:t xml:space="preserve"> skills</w:t>
      </w:r>
      <w:r w:rsidR="00E960AC" w:rsidRPr="00344ABE">
        <w:rPr>
          <w:sz w:val="24"/>
          <w:szCs w:val="24"/>
        </w:rPr>
        <w:t xml:space="preserve">, memory, </w:t>
      </w:r>
      <w:r w:rsidR="00344ABE" w:rsidRPr="00344ABE">
        <w:rPr>
          <w:sz w:val="24"/>
          <w:szCs w:val="24"/>
        </w:rPr>
        <w:t xml:space="preserve">reasoning, and </w:t>
      </w:r>
      <w:r w:rsidR="00E960AC" w:rsidRPr="00344ABE">
        <w:rPr>
          <w:sz w:val="24"/>
          <w:szCs w:val="24"/>
        </w:rPr>
        <w:t>judgment. It is the most common form of dementia</w:t>
      </w:r>
      <w:r w:rsidR="00344ABE" w:rsidRPr="00344ABE">
        <w:rPr>
          <w:sz w:val="24"/>
          <w:szCs w:val="24"/>
        </w:rPr>
        <w:t>, affecting millions of older persons across the globe</w:t>
      </w:r>
      <w:r w:rsidR="00E960AC" w:rsidRPr="00344ABE">
        <w:rPr>
          <w:sz w:val="24"/>
          <w:szCs w:val="24"/>
        </w:rPr>
        <w:t xml:space="preserve"> and is</w:t>
      </w:r>
      <w:r w:rsidRPr="00344ABE">
        <w:rPr>
          <w:sz w:val="24"/>
          <w:szCs w:val="24"/>
        </w:rPr>
        <w:t xml:space="preserve"> ultimately </w:t>
      </w:r>
      <w:r w:rsidR="00E960AC" w:rsidRPr="00344ABE">
        <w:rPr>
          <w:sz w:val="24"/>
          <w:szCs w:val="24"/>
        </w:rPr>
        <w:t>fatal</w:t>
      </w:r>
      <w:r w:rsidRPr="00344ABE">
        <w:rPr>
          <w:sz w:val="24"/>
          <w:szCs w:val="24"/>
        </w:rPr>
        <w:t xml:space="preserve">. </w:t>
      </w:r>
      <w:r w:rsidR="00841629" w:rsidRPr="00344ABE">
        <w:rPr>
          <w:sz w:val="24"/>
          <w:szCs w:val="24"/>
        </w:rPr>
        <w:t>Huge effort and resources concentrated on AD treatments based on prevention of accumulation in the brain of misfolded proteins amyloid</w:t>
      </w:r>
      <w:r w:rsidR="0071544A" w:rsidRPr="00344ABE">
        <w:rPr>
          <w:sz w:val="24"/>
          <w:szCs w:val="24"/>
        </w:rPr>
        <w:t>-</w:t>
      </w:r>
      <w:r w:rsidR="00841629" w:rsidRPr="00344ABE">
        <w:rPr>
          <w:rFonts w:cstheme="minorHAnsi"/>
          <w:sz w:val="24"/>
          <w:szCs w:val="24"/>
        </w:rPr>
        <w:t>β</w:t>
      </w:r>
      <w:r w:rsidR="00841629" w:rsidRPr="00344ABE">
        <w:rPr>
          <w:sz w:val="24"/>
          <w:szCs w:val="24"/>
        </w:rPr>
        <w:t xml:space="preserve"> and hyperphosphorylated tau has yielded only marginal success. Our group and others have therefore shifted focus to address</w:t>
      </w:r>
      <w:r w:rsidR="008D61AC" w:rsidRPr="00344ABE">
        <w:rPr>
          <w:sz w:val="24"/>
          <w:szCs w:val="24"/>
        </w:rPr>
        <w:t xml:space="preserve"> disruption of mitochondrial dynamics and function that occur</w:t>
      </w:r>
      <w:r w:rsidR="00841629" w:rsidRPr="00344ABE">
        <w:rPr>
          <w:sz w:val="24"/>
          <w:szCs w:val="24"/>
        </w:rPr>
        <w:t xml:space="preserve"> </w:t>
      </w:r>
      <w:r w:rsidR="00E02C30" w:rsidRPr="00344ABE">
        <w:rPr>
          <w:sz w:val="24"/>
          <w:szCs w:val="24"/>
        </w:rPr>
        <w:t xml:space="preserve">in the preclinical phase </w:t>
      </w:r>
      <w:r w:rsidR="00841629" w:rsidRPr="00344ABE">
        <w:rPr>
          <w:sz w:val="24"/>
          <w:szCs w:val="24"/>
        </w:rPr>
        <w:t xml:space="preserve">early in </w:t>
      </w:r>
      <w:r w:rsidR="008D61AC" w:rsidRPr="00344ABE">
        <w:rPr>
          <w:sz w:val="24"/>
          <w:szCs w:val="24"/>
        </w:rPr>
        <w:t xml:space="preserve">AD </w:t>
      </w:r>
      <w:r w:rsidR="00841629" w:rsidRPr="00344ABE">
        <w:rPr>
          <w:sz w:val="24"/>
          <w:szCs w:val="24"/>
        </w:rPr>
        <w:t>neurodegeneration</w:t>
      </w:r>
      <w:r w:rsidR="008D61AC" w:rsidRPr="00344ABE">
        <w:rPr>
          <w:sz w:val="24"/>
          <w:szCs w:val="24"/>
        </w:rPr>
        <w:t xml:space="preserve">. </w:t>
      </w:r>
      <w:r w:rsidR="00E02C30" w:rsidRPr="00344ABE">
        <w:rPr>
          <w:sz w:val="24"/>
          <w:szCs w:val="24"/>
        </w:rPr>
        <w:t xml:space="preserve">AD neuropathology begins approximately 20 years prior to the appearance of clinical symptoms. </w:t>
      </w:r>
      <w:r w:rsidR="00A7498C" w:rsidRPr="00344ABE">
        <w:rPr>
          <w:sz w:val="24"/>
          <w:szCs w:val="24"/>
        </w:rPr>
        <w:t xml:space="preserve">Energy demand by the brain is disproportionately high in relation to its small percentage of body weight. It consumes about 20% of total ATP produced by the body. </w:t>
      </w:r>
      <w:r w:rsidR="0071544A" w:rsidRPr="00344ABE">
        <w:rPr>
          <w:sz w:val="24"/>
          <w:szCs w:val="24"/>
        </w:rPr>
        <w:t>A</w:t>
      </w:r>
      <w:r w:rsidR="0071544A" w:rsidRPr="00344ABE">
        <w:t xml:space="preserve"> </w:t>
      </w:r>
      <w:r w:rsidR="0071544A" w:rsidRPr="00344ABE">
        <w:rPr>
          <w:sz w:val="24"/>
          <w:szCs w:val="24"/>
        </w:rPr>
        <w:t>progressive decline in the glucose metabolic rate in certain areas of the brain is a key feature of AD</w:t>
      </w:r>
      <w:r w:rsidR="00E960AC" w:rsidRPr="00344ABE">
        <w:rPr>
          <w:sz w:val="24"/>
          <w:szCs w:val="24"/>
        </w:rPr>
        <w:t xml:space="preserve"> that promotes synaptic loss</w:t>
      </w:r>
      <w:r w:rsidR="0071544A" w:rsidRPr="00344ABE">
        <w:rPr>
          <w:sz w:val="24"/>
          <w:szCs w:val="24"/>
        </w:rPr>
        <w:t>.</w:t>
      </w:r>
      <w:r w:rsidR="00E02C30" w:rsidRPr="00344ABE">
        <w:rPr>
          <w:sz w:val="24"/>
          <w:szCs w:val="24"/>
        </w:rPr>
        <w:t xml:space="preserve"> </w:t>
      </w:r>
      <w:r w:rsidR="008D61AC" w:rsidRPr="00344ABE">
        <w:rPr>
          <w:sz w:val="24"/>
          <w:szCs w:val="24"/>
        </w:rPr>
        <w:t>Mitochondrial respiratory chain</w:t>
      </w:r>
      <w:r w:rsidR="00841629" w:rsidRPr="00344ABE">
        <w:rPr>
          <w:sz w:val="24"/>
          <w:szCs w:val="24"/>
        </w:rPr>
        <w:t xml:space="preserve"> </w:t>
      </w:r>
      <w:r w:rsidR="008D61AC" w:rsidRPr="00344ABE">
        <w:rPr>
          <w:sz w:val="24"/>
          <w:szCs w:val="24"/>
        </w:rPr>
        <w:t>impairments lead to critical deficits in brain energy homeostasis</w:t>
      </w:r>
      <w:r w:rsidR="00E960AC" w:rsidRPr="00344ABE">
        <w:rPr>
          <w:sz w:val="24"/>
          <w:szCs w:val="24"/>
        </w:rPr>
        <w:t>,</w:t>
      </w:r>
      <w:r w:rsidR="00E02C30" w:rsidRPr="00344ABE">
        <w:rPr>
          <w:sz w:val="24"/>
          <w:szCs w:val="24"/>
        </w:rPr>
        <w:t xml:space="preserve"> to production of highly damaging reactive oxygen species</w:t>
      </w:r>
      <w:r w:rsidR="00E960AC" w:rsidRPr="00344ABE">
        <w:rPr>
          <w:sz w:val="24"/>
          <w:szCs w:val="24"/>
        </w:rPr>
        <w:t xml:space="preserve"> and to calcium overload</w:t>
      </w:r>
      <w:r w:rsidR="008D61AC" w:rsidRPr="00344ABE">
        <w:rPr>
          <w:sz w:val="24"/>
          <w:szCs w:val="24"/>
        </w:rPr>
        <w:t>.</w:t>
      </w:r>
      <w:r w:rsidR="00273770" w:rsidRPr="00344ABE">
        <w:rPr>
          <w:sz w:val="24"/>
          <w:szCs w:val="24"/>
        </w:rPr>
        <w:t xml:space="preserve"> An imbalance in </w:t>
      </w:r>
      <w:r w:rsidR="00970002" w:rsidRPr="00344ABE">
        <w:rPr>
          <w:sz w:val="24"/>
          <w:szCs w:val="24"/>
        </w:rPr>
        <w:t xml:space="preserve">levels of </w:t>
      </w:r>
      <w:r w:rsidR="00273770" w:rsidRPr="00344ABE">
        <w:rPr>
          <w:sz w:val="24"/>
          <w:szCs w:val="24"/>
        </w:rPr>
        <w:t>mitochondrial fusion and fission protein</w:t>
      </w:r>
      <w:r w:rsidR="00970002" w:rsidRPr="00344ABE">
        <w:rPr>
          <w:sz w:val="24"/>
          <w:szCs w:val="24"/>
        </w:rPr>
        <w:t>s</w:t>
      </w:r>
      <w:r w:rsidR="00273770" w:rsidRPr="00344ABE">
        <w:rPr>
          <w:sz w:val="24"/>
          <w:szCs w:val="24"/>
        </w:rPr>
        <w:t xml:space="preserve"> </w:t>
      </w:r>
      <w:proofErr w:type="spellStart"/>
      <w:r w:rsidR="00273770" w:rsidRPr="00344ABE">
        <w:rPr>
          <w:sz w:val="24"/>
          <w:szCs w:val="24"/>
        </w:rPr>
        <w:t>favors</w:t>
      </w:r>
      <w:proofErr w:type="spellEnd"/>
      <w:r w:rsidR="00273770" w:rsidRPr="00344ABE">
        <w:rPr>
          <w:sz w:val="24"/>
          <w:szCs w:val="24"/>
        </w:rPr>
        <w:t xml:space="preserve"> fission, fragmentation and mitophagy.</w:t>
      </w:r>
      <w:r w:rsidR="008D61AC" w:rsidRPr="00344ABE">
        <w:rPr>
          <w:sz w:val="24"/>
          <w:szCs w:val="24"/>
        </w:rPr>
        <w:t xml:space="preserve"> </w:t>
      </w:r>
      <w:r w:rsidR="00273770" w:rsidRPr="00344ABE">
        <w:rPr>
          <w:sz w:val="24"/>
          <w:szCs w:val="24"/>
        </w:rPr>
        <w:t>In addition, dysregulated mitophagy can result in faulty mitochondrial clearance and accumulation of d</w:t>
      </w:r>
      <w:r w:rsidR="00970002" w:rsidRPr="00344ABE">
        <w:rPr>
          <w:sz w:val="24"/>
          <w:szCs w:val="24"/>
        </w:rPr>
        <w:t>efective</w:t>
      </w:r>
      <w:r w:rsidR="00273770" w:rsidRPr="00344ABE">
        <w:rPr>
          <w:sz w:val="24"/>
          <w:szCs w:val="24"/>
        </w:rPr>
        <w:t xml:space="preserve"> brain mitochondria. </w:t>
      </w:r>
      <w:r w:rsidR="008D61AC" w:rsidRPr="00344ABE">
        <w:rPr>
          <w:sz w:val="24"/>
          <w:szCs w:val="24"/>
        </w:rPr>
        <w:t xml:space="preserve">This presentation will </w:t>
      </w:r>
      <w:r w:rsidR="0071544A" w:rsidRPr="00344ABE">
        <w:rPr>
          <w:sz w:val="24"/>
          <w:szCs w:val="24"/>
        </w:rPr>
        <w:t xml:space="preserve">examine technologies such as </w:t>
      </w:r>
      <w:r w:rsidR="00970002" w:rsidRPr="00344ABE">
        <w:rPr>
          <w:sz w:val="24"/>
          <w:szCs w:val="24"/>
        </w:rPr>
        <w:t xml:space="preserve">functional imaging, </w:t>
      </w:r>
      <w:r w:rsidR="0071544A" w:rsidRPr="00344ABE">
        <w:rPr>
          <w:sz w:val="24"/>
          <w:szCs w:val="24"/>
        </w:rPr>
        <w:t>quantitative proteomics, live cell bioenergetic</w:t>
      </w:r>
      <w:r w:rsidR="00E02C30" w:rsidRPr="00344ABE">
        <w:rPr>
          <w:sz w:val="24"/>
          <w:szCs w:val="24"/>
        </w:rPr>
        <w:t>s</w:t>
      </w:r>
      <w:r w:rsidR="0071544A" w:rsidRPr="00344ABE">
        <w:rPr>
          <w:sz w:val="24"/>
          <w:szCs w:val="24"/>
        </w:rPr>
        <w:t xml:space="preserve"> </w:t>
      </w:r>
      <w:r w:rsidR="00970002" w:rsidRPr="00344ABE">
        <w:rPr>
          <w:sz w:val="24"/>
          <w:szCs w:val="24"/>
        </w:rPr>
        <w:t xml:space="preserve">and bioinformatics/computational biology that are advancing the field of AD. </w:t>
      </w:r>
      <w:r w:rsidR="00273770" w:rsidRPr="00344ABE">
        <w:rPr>
          <w:sz w:val="24"/>
          <w:szCs w:val="24"/>
        </w:rPr>
        <w:t xml:space="preserve">We will </w:t>
      </w:r>
      <w:r w:rsidR="008D61AC" w:rsidRPr="00344ABE">
        <w:rPr>
          <w:sz w:val="24"/>
          <w:szCs w:val="24"/>
        </w:rPr>
        <w:t xml:space="preserve">discuss the mechanisms and consequences of altered energy metabolism in AD. We will provide an overview of </w:t>
      </w:r>
      <w:proofErr w:type="gramStart"/>
      <w:r w:rsidR="008D61AC" w:rsidRPr="00344ABE">
        <w:rPr>
          <w:sz w:val="24"/>
          <w:szCs w:val="24"/>
        </w:rPr>
        <w:t>cutting edge</w:t>
      </w:r>
      <w:proofErr w:type="gramEnd"/>
      <w:r w:rsidR="008D61AC" w:rsidRPr="00344ABE">
        <w:rPr>
          <w:sz w:val="24"/>
          <w:szCs w:val="24"/>
        </w:rPr>
        <w:t xml:space="preserve"> therapeutic approaches directed at stabilizing and correcting </w:t>
      </w:r>
      <w:r w:rsidR="008D61AC" w:rsidRPr="00344ABE">
        <w:rPr>
          <w:sz w:val="24"/>
          <w:szCs w:val="24"/>
        </w:rPr>
        <w:lastRenderedPageBreak/>
        <w:t>energy imbalance in the AD brain</w:t>
      </w:r>
      <w:r w:rsidR="00E02C30" w:rsidRPr="00344ABE">
        <w:rPr>
          <w:sz w:val="24"/>
          <w:szCs w:val="24"/>
        </w:rPr>
        <w:t xml:space="preserve"> in hopes of </w:t>
      </w:r>
      <w:r w:rsidR="00E960AC" w:rsidRPr="00344ABE">
        <w:rPr>
          <w:sz w:val="24"/>
          <w:szCs w:val="24"/>
        </w:rPr>
        <w:t xml:space="preserve">prolonging neuronal survival and </w:t>
      </w:r>
      <w:r w:rsidR="00E02C30" w:rsidRPr="00344ABE">
        <w:rPr>
          <w:sz w:val="24"/>
          <w:szCs w:val="24"/>
        </w:rPr>
        <w:t>ameliorating neuropathological changes</w:t>
      </w:r>
      <w:r w:rsidR="008D61AC" w:rsidRPr="00344ABE">
        <w:rPr>
          <w:sz w:val="24"/>
          <w:szCs w:val="24"/>
        </w:rPr>
        <w:t>.</w:t>
      </w:r>
    </w:p>
    <w:p w14:paraId="498C0F57" w14:textId="3D79660B" w:rsidR="007A43F7" w:rsidRDefault="007A43F7" w:rsidP="007A43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Biography of Presenter about 100 words:</w:t>
      </w:r>
    </w:p>
    <w:p w14:paraId="629FBA57" w14:textId="6AB57419" w:rsidR="00FD0ED0" w:rsidRDefault="00D81A65" w:rsidP="00FD0ED0">
      <w:pPr>
        <w:rPr>
          <w:sz w:val="24"/>
          <w:szCs w:val="24"/>
        </w:rPr>
      </w:pPr>
      <w:r w:rsidRPr="00D81A65">
        <w:rPr>
          <w:sz w:val="24"/>
          <w:szCs w:val="24"/>
        </w:rPr>
        <w:t xml:space="preserve">Allison B. Reiss, M.D., is an </w:t>
      </w:r>
      <w:r w:rsidR="00FD0ED0" w:rsidRPr="00D81A65">
        <w:rPr>
          <w:sz w:val="24"/>
          <w:szCs w:val="24"/>
        </w:rPr>
        <w:t>American Board of Internal Medicine</w:t>
      </w:r>
      <w:r w:rsidR="00FD0ED0">
        <w:rPr>
          <w:sz w:val="24"/>
          <w:szCs w:val="24"/>
        </w:rPr>
        <w:t xml:space="preserve"> certified</w:t>
      </w:r>
      <w:r w:rsidR="00FD0ED0" w:rsidRPr="00D81A65">
        <w:rPr>
          <w:sz w:val="24"/>
          <w:szCs w:val="24"/>
        </w:rPr>
        <w:t xml:space="preserve"> </w:t>
      </w:r>
      <w:r w:rsidRPr="00D81A65">
        <w:rPr>
          <w:sz w:val="24"/>
          <w:szCs w:val="24"/>
        </w:rPr>
        <w:t xml:space="preserve">internal medicine physician and molecular biologist who studies the causes and treatment of Alzheimer’s disease and other forms of cognitive impairment. Her research </w:t>
      </w:r>
      <w:r w:rsidR="00FD0ED0">
        <w:rPr>
          <w:sz w:val="24"/>
          <w:szCs w:val="24"/>
        </w:rPr>
        <w:t xml:space="preserve">is </w:t>
      </w:r>
      <w:r w:rsidR="00FD0ED0" w:rsidRPr="00D81A65">
        <w:rPr>
          <w:sz w:val="24"/>
          <w:szCs w:val="24"/>
        </w:rPr>
        <w:t xml:space="preserve">funded by the Alzheimer’s Foundation of America </w:t>
      </w:r>
      <w:r w:rsidR="00FD0ED0">
        <w:rPr>
          <w:sz w:val="24"/>
          <w:szCs w:val="24"/>
        </w:rPr>
        <w:t xml:space="preserve">and </w:t>
      </w:r>
      <w:r w:rsidRPr="00D81A65">
        <w:rPr>
          <w:sz w:val="24"/>
          <w:szCs w:val="24"/>
        </w:rPr>
        <w:t xml:space="preserve">is directed toward finding effective therapies for these disease states. She received her </w:t>
      </w:r>
      <w:r>
        <w:rPr>
          <w:sz w:val="24"/>
          <w:szCs w:val="24"/>
        </w:rPr>
        <w:t>M.D.</w:t>
      </w:r>
      <w:r w:rsidRPr="00D81A65">
        <w:rPr>
          <w:sz w:val="24"/>
          <w:szCs w:val="24"/>
        </w:rPr>
        <w:t xml:space="preserve"> from SUNY Downstate and completed Internal Medicine Residency at UMDNJ Rutgers. She is Head of </w:t>
      </w:r>
      <w:r w:rsidR="00FD0ED0">
        <w:rPr>
          <w:sz w:val="24"/>
          <w:szCs w:val="24"/>
        </w:rPr>
        <w:t>t</w:t>
      </w:r>
      <w:r w:rsidRPr="00D81A65">
        <w:rPr>
          <w:sz w:val="24"/>
          <w:szCs w:val="24"/>
        </w:rPr>
        <w:t xml:space="preserve">he Inflammation Laboratory and Associate Professor of Medicine at NYU </w:t>
      </w:r>
      <w:r>
        <w:rPr>
          <w:sz w:val="24"/>
          <w:szCs w:val="24"/>
        </w:rPr>
        <w:t xml:space="preserve">Grossman </w:t>
      </w:r>
      <w:r w:rsidRPr="00D81A65">
        <w:rPr>
          <w:sz w:val="24"/>
          <w:szCs w:val="24"/>
        </w:rPr>
        <w:t>Long Island School of Medicine.</w:t>
      </w:r>
      <w:r w:rsidR="00FD0ED0">
        <w:rPr>
          <w:sz w:val="24"/>
          <w:szCs w:val="24"/>
        </w:rPr>
        <w:t xml:space="preserve"> </w:t>
      </w:r>
      <w:proofErr w:type="spellStart"/>
      <w:r w:rsidR="00FD0ED0">
        <w:rPr>
          <w:sz w:val="24"/>
          <w:szCs w:val="24"/>
        </w:rPr>
        <w:t>Dr.</w:t>
      </w:r>
      <w:proofErr w:type="spellEnd"/>
      <w:r w:rsidR="00FD0ED0">
        <w:rPr>
          <w:sz w:val="24"/>
          <w:szCs w:val="24"/>
        </w:rPr>
        <w:t xml:space="preserve"> Reiss</w:t>
      </w:r>
      <w:r w:rsidRPr="00D81A65">
        <w:rPr>
          <w:sz w:val="24"/>
          <w:szCs w:val="24"/>
        </w:rPr>
        <w:t xml:space="preserve"> is Section Editor-in-Chief, Neurology, for </w:t>
      </w:r>
      <w:r w:rsidRPr="00FD0ED0">
        <w:rPr>
          <w:i/>
          <w:iCs/>
          <w:sz w:val="24"/>
          <w:szCs w:val="24"/>
        </w:rPr>
        <w:t>Medicina</w:t>
      </w:r>
      <w:r w:rsidRPr="00D81A65">
        <w:rPr>
          <w:sz w:val="24"/>
          <w:szCs w:val="24"/>
        </w:rPr>
        <w:t xml:space="preserve"> and Specialty Chief Editor of Alzheimer’s Disease and Related Dementias for </w:t>
      </w:r>
      <w:r w:rsidRPr="00FD0ED0">
        <w:rPr>
          <w:i/>
          <w:iCs/>
          <w:sz w:val="24"/>
          <w:szCs w:val="24"/>
        </w:rPr>
        <w:t>Frontiers in Aging Neuroscience</w:t>
      </w:r>
      <w:r w:rsidRPr="00D81A65">
        <w:rPr>
          <w:sz w:val="24"/>
          <w:szCs w:val="24"/>
        </w:rPr>
        <w:t xml:space="preserve">. </w:t>
      </w:r>
    </w:p>
    <w:p w14:paraId="357E31E5" w14:textId="77777777" w:rsidR="00FD0ED0" w:rsidRDefault="00FD0ED0" w:rsidP="007A43F7">
      <w:pPr>
        <w:rPr>
          <w:sz w:val="24"/>
          <w:szCs w:val="24"/>
        </w:rPr>
      </w:pPr>
    </w:p>
    <w:p w14:paraId="56D665AD" w14:textId="4E33D4F9" w:rsidR="007A43F7" w:rsidRPr="007A43F7" w:rsidRDefault="007A43F7" w:rsidP="007A43F7">
      <w:pPr>
        <w:rPr>
          <w:b/>
          <w:bCs/>
          <w:sz w:val="24"/>
          <w:szCs w:val="24"/>
        </w:rPr>
      </w:pPr>
      <w:r w:rsidRPr="007A43F7">
        <w:rPr>
          <w:b/>
          <w:bCs/>
          <w:sz w:val="24"/>
          <w:szCs w:val="24"/>
        </w:rPr>
        <w:t>Details of presenting author to be mentioned in certificate:</w:t>
      </w:r>
    </w:p>
    <w:p w14:paraId="2AC2B4A9" w14:textId="0FA88D6D" w:rsidR="004A171E" w:rsidRDefault="007A43F7" w:rsidP="007A43F7">
      <w:pPr>
        <w:rPr>
          <w:b/>
          <w:bCs/>
          <w:sz w:val="24"/>
          <w:szCs w:val="24"/>
        </w:rPr>
      </w:pPr>
      <w:r w:rsidRPr="007A43F7">
        <w:rPr>
          <w:b/>
          <w:bCs/>
          <w:sz w:val="24"/>
          <w:szCs w:val="24"/>
        </w:rPr>
        <w:t xml:space="preserve">Name: </w:t>
      </w:r>
      <w:r w:rsidR="00D81A65">
        <w:rPr>
          <w:b/>
          <w:bCs/>
          <w:sz w:val="24"/>
          <w:szCs w:val="24"/>
        </w:rPr>
        <w:t>Allison B. Reiss, M.D.</w:t>
      </w:r>
      <w:r>
        <w:rPr>
          <w:b/>
          <w:bCs/>
          <w:sz w:val="24"/>
          <w:szCs w:val="24"/>
        </w:rPr>
        <w:br/>
      </w:r>
      <w:r w:rsidRPr="007A43F7">
        <w:rPr>
          <w:b/>
          <w:bCs/>
          <w:sz w:val="24"/>
          <w:szCs w:val="24"/>
        </w:rPr>
        <w:t xml:space="preserve">Affiliation: </w:t>
      </w:r>
      <w:r w:rsidR="00D81A65">
        <w:rPr>
          <w:b/>
          <w:bCs/>
          <w:sz w:val="24"/>
          <w:szCs w:val="24"/>
        </w:rPr>
        <w:t>NYU Grossma</w:t>
      </w:r>
      <w:r w:rsidR="00344ABE">
        <w:rPr>
          <w:b/>
          <w:bCs/>
          <w:sz w:val="24"/>
          <w:szCs w:val="24"/>
        </w:rPr>
        <w:t>n</w:t>
      </w:r>
      <w:r w:rsidR="00D81A65">
        <w:rPr>
          <w:b/>
          <w:bCs/>
          <w:sz w:val="24"/>
          <w:szCs w:val="24"/>
        </w:rPr>
        <w:t xml:space="preserve"> Long Island School of Medicine</w:t>
      </w:r>
      <w:r>
        <w:rPr>
          <w:b/>
          <w:bCs/>
          <w:sz w:val="24"/>
          <w:szCs w:val="24"/>
        </w:rPr>
        <w:br/>
      </w:r>
      <w:r w:rsidRPr="007A43F7">
        <w:rPr>
          <w:b/>
          <w:bCs/>
          <w:sz w:val="24"/>
          <w:szCs w:val="24"/>
        </w:rPr>
        <w:t>Country:</w:t>
      </w:r>
      <w:r w:rsidR="00D81A65">
        <w:rPr>
          <w:b/>
          <w:bCs/>
          <w:sz w:val="24"/>
          <w:szCs w:val="24"/>
        </w:rPr>
        <w:t xml:space="preserve"> USA</w:t>
      </w:r>
    </w:p>
    <w:p w14:paraId="5DD727D1" w14:textId="7CDA6DC2" w:rsidR="007A43F7" w:rsidRDefault="004A171E" w:rsidP="004A171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4A171E">
        <w:rPr>
          <w:b/>
          <w:bCs/>
          <w:sz w:val="24"/>
          <w:szCs w:val="24"/>
        </w:rPr>
        <w:t>Please to attach a recent high-resolution photograph of the presenting author.</w:t>
      </w:r>
    </w:p>
    <w:p w14:paraId="32B7E0B2" w14:textId="77777777" w:rsidR="00344ABE" w:rsidRPr="00344ABE" w:rsidRDefault="00344ABE" w:rsidP="00344ABE"/>
    <w:p w14:paraId="07C5C40F" w14:textId="2022AE3C" w:rsidR="00344ABE" w:rsidRDefault="00734B40" w:rsidP="00344AB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See photo below:</w:t>
      </w:r>
    </w:p>
    <w:p w14:paraId="7ED2EBC9" w14:textId="6D83098D" w:rsidR="00344ABE" w:rsidRDefault="00734B40" w:rsidP="00344ABE">
      <w:pPr>
        <w:jc w:val="center"/>
      </w:pPr>
      <w:r>
        <w:pict w14:anchorId="65F68B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367.5pt;height:575.25pt">
            <v:imagedata r:id="rId7" o:title="AReissWCN2024photo"/>
          </v:shape>
        </w:pict>
      </w:r>
      <w:bookmarkStart w:id="0" w:name="_GoBack"/>
      <w:bookmarkEnd w:id="0"/>
    </w:p>
    <w:p w14:paraId="57124EEF" w14:textId="746B0DD9" w:rsidR="00734B40" w:rsidRDefault="00734B40" w:rsidP="00344ABE">
      <w:pPr>
        <w:jc w:val="center"/>
      </w:pPr>
    </w:p>
    <w:p w14:paraId="49FF34AB" w14:textId="02C99C67" w:rsidR="00734B40" w:rsidRPr="00344ABE" w:rsidRDefault="00734B40" w:rsidP="00344ABE">
      <w:pPr>
        <w:jc w:val="center"/>
      </w:pPr>
      <w:r>
        <w:t>Allison B. Reiss, M.D.</w:t>
      </w:r>
    </w:p>
    <w:sectPr w:rsidR="00734B40" w:rsidRPr="00344AB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A35E2" w14:textId="77777777" w:rsidR="00B1346C" w:rsidRDefault="00B1346C" w:rsidP="00BE1EA9">
      <w:pPr>
        <w:spacing w:after="0" w:line="240" w:lineRule="auto"/>
      </w:pPr>
      <w:r>
        <w:separator/>
      </w:r>
    </w:p>
  </w:endnote>
  <w:endnote w:type="continuationSeparator" w:id="0">
    <w:p w14:paraId="068BB018" w14:textId="77777777" w:rsidR="00B1346C" w:rsidRDefault="00B1346C" w:rsidP="00BE1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1C5B9" w14:textId="77777777" w:rsidR="00B1346C" w:rsidRDefault="00B1346C" w:rsidP="00BE1EA9">
      <w:pPr>
        <w:spacing w:after="0" w:line="240" w:lineRule="auto"/>
      </w:pPr>
      <w:r>
        <w:separator/>
      </w:r>
    </w:p>
  </w:footnote>
  <w:footnote w:type="continuationSeparator" w:id="0">
    <w:p w14:paraId="1E62C296" w14:textId="77777777" w:rsidR="00B1346C" w:rsidRDefault="00B1346C" w:rsidP="00BE1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85A34" w14:textId="7B094CB4" w:rsidR="00BE1EA9" w:rsidRDefault="00BE1EA9" w:rsidP="00BE1EA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33FB1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EA9"/>
    <w:rsid w:val="00273770"/>
    <w:rsid w:val="00296F9B"/>
    <w:rsid w:val="00344ABE"/>
    <w:rsid w:val="003C4FF4"/>
    <w:rsid w:val="003F348B"/>
    <w:rsid w:val="00452BAA"/>
    <w:rsid w:val="004752B9"/>
    <w:rsid w:val="004A171E"/>
    <w:rsid w:val="004E5CBB"/>
    <w:rsid w:val="0071544A"/>
    <w:rsid w:val="00734B40"/>
    <w:rsid w:val="007A43F7"/>
    <w:rsid w:val="00841629"/>
    <w:rsid w:val="008D61AC"/>
    <w:rsid w:val="00970002"/>
    <w:rsid w:val="00A7498C"/>
    <w:rsid w:val="00B1346C"/>
    <w:rsid w:val="00BE1EA9"/>
    <w:rsid w:val="00D81A65"/>
    <w:rsid w:val="00D81F01"/>
    <w:rsid w:val="00E02C30"/>
    <w:rsid w:val="00E9443A"/>
    <w:rsid w:val="00E960AC"/>
    <w:rsid w:val="00F23F41"/>
    <w:rsid w:val="00FD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CED18"/>
  <w15:chartTrackingRefBased/>
  <w15:docId w15:val="{92D4BC56-A6B9-47F1-9EFA-9ED1B7B6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EA9"/>
  </w:style>
  <w:style w:type="paragraph" w:styleId="Footer">
    <w:name w:val="footer"/>
    <w:basedOn w:val="Normal"/>
    <w:link w:val="FooterChar"/>
    <w:uiPriority w:val="99"/>
    <w:unhideWhenUsed/>
    <w:rsid w:val="00BE1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EA9"/>
  </w:style>
  <w:style w:type="paragraph" w:styleId="ListParagraph">
    <w:name w:val="List Paragraph"/>
    <w:basedOn w:val="Normal"/>
    <w:uiPriority w:val="34"/>
    <w:qFormat/>
    <w:rsid w:val="004A17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52B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5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3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 Kumar</dc:creator>
  <cp:keywords/>
  <dc:description/>
  <cp:lastModifiedBy>Reiss, Allison</cp:lastModifiedBy>
  <cp:revision>9</cp:revision>
  <dcterms:created xsi:type="dcterms:W3CDTF">2022-07-14T07:03:00Z</dcterms:created>
  <dcterms:modified xsi:type="dcterms:W3CDTF">2023-12-19T17:24:00Z</dcterms:modified>
</cp:coreProperties>
</file>